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B97251" w:rsidRPr="00B97251" w14:paraId="62920166" w14:textId="77777777" w:rsidTr="00B97251">
        <w:trPr>
          <w:tblCellSpacing w:w="15" w:type="dxa"/>
        </w:trPr>
        <w:tc>
          <w:tcPr>
            <w:tcW w:w="4450" w:type="pct"/>
            <w:vAlign w:val="center"/>
            <w:hideMark/>
          </w:tcPr>
          <w:p w14:paraId="3CAE957F" w14:textId="77777777" w:rsidR="00B97251" w:rsidRPr="00B97251" w:rsidRDefault="00B97251" w:rsidP="00B97251">
            <w:pPr>
              <w:pStyle w:val="lessonsAppointed"/>
            </w:pPr>
            <w:r w:rsidRPr="00B97251">
              <w:t>The Lessons Appointed for Use on the</w:t>
            </w:r>
          </w:p>
        </w:tc>
        <w:tc>
          <w:tcPr>
            <w:tcW w:w="550" w:type="pct"/>
            <w:vMerge w:val="restart"/>
            <w:vAlign w:val="center"/>
            <w:hideMark/>
          </w:tcPr>
          <w:p w14:paraId="10A9F112" w14:textId="56F1DA7B" w:rsidR="00B97251" w:rsidRPr="00B97251" w:rsidRDefault="00B97251" w:rsidP="00B97251">
            <w:pPr>
              <w:pStyle w:val="lessonsAppointed"/>
            </w:pPr>
            <w:r w:rsidRPr="00B97251">
              <w:rPr>
                <w:noProof/>
              </w:rPr>
              <w:drawing>
                <wp:inline distT="0" distB="0" distL="0" distR="0" wp14:anchorId="5A24466C" wp14:editId="022A246C">
                  <wp:extent cx="797127" cy="1005840"/>
                  <wp:effectExtent l="0" t="0" r="0" b="10160"/>
                  <wp:docPr id="8" name="Picture 8"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B97251" w:rsidRPr="00B97251" w14:paraId="3E6A419C" w14:textId="77777777" w:rsidTr="00B97251">
        <w:trPr>
          <w:tblCellSpacing w:w="15" w:type="dxa"/>
        </w:trPr>
        <w:tc>
          <w:tcPr>
            <w:tcW w:w="0" w:type="auto"/>
            <w:vAlign w:val="center"/>
            <w:hideMark/>
          </w:tcPr>
          <w:p w14:paraId="164C994C" w14:textId="77777777" w:rsidR="00B97251" w:rsidRPr="00B97251" w:rsidRDefault="00B97251" w:rsidP="00B97251">
            <w:pPr>
              <w:pStyle w:val="sundayTitle"/>
            </w:pPr>
            <w:r w:rsidRPr="00B97251">
              <w:t>Fourth Sunday in Lent</w:t>
            </w:r>
          </w:p>
        </w:tc>
        <w:tc>
          <w:tcPr>
            <w:tcW w:w="0" w:type="auto"/>
            <w:vMerge/>
            <w:vAlign w:val="center"/>
            <w:hideMark/>
          </w:tcPr>
          <w:p w14:paraId="13A1BA06" w14:textId="77777777" w:rsidR="00B97251" w:rsidRPr="00B97251" w:rsidRDefault="00B97251" w:rsidP="00B97251">
            <w:pPr>
              <w:pStyle w:val="sundayTitle"/>
            </w:pPr>
          </w:p>
        </w:tc>
      </w:tr>
      <w:tr w:rsidR="00B97251" w:rsidRPr="00B97251" w14:paraId="222B214B" w14:textId="77777777" w:rsidTr="00B97251">
        <w:trPr>
          <w:tblCellSpacing w:w="15" w:type="dxa"/>
        </w:trPr>
        <w:tc>
          <w:tcPr>
            <w:tcW w:w="0" w:type="auto"/>
            <w:vAlign w:val="center"/>
            <w:hideMark/>
          </w:tcPr>
          <w:p w14:paraId="0D63D7D0" w14:textId="77777777" w:rsidR="00B97251" w:rsidRPr="00B97251" w:rsidRDefault="00B97251" w:rsidP="00B97251">
            <w:pPr>
              <w:pStyle w:val="moreInfo"/>
            </w:pPr>
            <w:r w:rsidRPr="00B97251">
              <w:t>Year C</w:t>
            </w:r>
            <w:r w:rsidRPr="00B97251">
              <w:br/>
              <w:t>RCL</w:t>
            </w:r>
          </w:p>
        </w:tc>
        <w:tc>
          <w:tcPr>
            <w:tcW w:w="0" w:type="auto"/>
            <w:vMerge/>
            <w:vAlign w:val="center"/>
            <w:hideMark/>
          </w:tcPr>
          <w:p w14:paraId="4A5B0DBE" w14:textId="77777777" w:rsidR="00B97251" w:rsidRPr="00B97251" w:rsidRDefault="00B97251" w:rsidP="00B97251">
            <w:pPr>
              <w:pStyle w:val="moreInfo"/>
            </w:pPr>
          </w:p>
        </w:tc>
      </w:tr>
    </w:tbl>
    <w:p w14:paraId="45FC7CF2"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Collect</w:t>
      </w:r>
    </w:p>
    <w:p w14:paraId="025234B2" w14:textId="77777777" w:rsidR="00B97251" w:rsidRPr="00B97251" w:rsidRDefault="00B97251" w:rsidP="00B97251">
      <w:pPr>
        <w:spacing w:before="225" w:after="100" w:afterAutospacing="1"/>
        <w:ind w:right="480"/>
        <w:rPr>
          <w:rFonts w:ascii="Times New Roman" w:hAnsi="Times New Roman" w:cs="Times New Roman"/>
        </w:rPr>
      </w:pPr>
      <w:r w:rsidRPr="0092566C">
        <w:rPr>
          <w:rFonts w:ascii="Times New Roman" w:hAnsi="Times New Roman" w:cs="Times New Roman"/>
          <w:sz w:val="32"/>
          <w:szCs w:val="32"/>
        </w:rPr>
        <w:t>G</w:t>
      </w:r>
      <w:r w:rsidRPr="00B97251">
        <w:rPr>
          <w:rFonts w:ascii="Times New Roman" w:hAnsi="Times New Roman" w:cs="Times New Roman"/>
        </w:rPr>
        <w:t xml:space="preserve">racious Father, whose blessed Son Jesus Christ came down from heaven to be the true bread which gives life to the world: Evermore give us this bread, that he may live in us, and we in </w:t>
      </w:r>
      <w:proofErr w:type="gramStart"/>
      <w:r w:rsidRPr="00B97251">
        <w:rPr>
          <w:rFonts w:ascii="Times New Roman" w:hAnsi="Times New Roman" w:cs="Times New Roman"/>
        </w:rPr>
        <w:t>him;</w:t>
      </w:r>
      <w:proofErr w:type="gramEnd"/>
      <w:r w:rsidRPr="00B97251">
        <w:rPr>
          <w:rFonts w:ascii="Times New Roman" w:hAnsi="Times New Roman" w:cs="Times New Roman"/>
        </w:rPr>
        <w:t xml:space="preserve"> who lives and reigns with you and the Holy Spirit, one God, now and for ever. </w:t>
      </w:r>
      <w:r w:rsidRPr="00B97251">
        <w:rPr>
          <w:rFonts w:ascii="Times New Roman" w:hAnsi="Times New Roman" w:cs="Times New Roman"/>
          <w:i/>
          <w:iCs/>
        </w:rPr>
        <w:t>Amen.</w:t>
      </w:r>
    </w:p>
    <w:p w14:paraId="26BC4FE8"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Old Testament</w:t>
      </w:r>
    </w:p>
    <w:p w14:paraId="21523673"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Joshua 5:9-12</w:t>
      </w:r>
    </w:p>
    <w:p w14:paraId="69FFA8F9"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T</w:t>
      </w:r>
      <w:r w:rsidRPr="00B97251">
        <w:rPr>
          <w:rFonts w:ascii="Times New Roman" w:hAnsi="Times New Roman" w:cs="Times New Roman"/>
        </w:rPr>
        <w:t>he </w:t>
      </w:r>
      <w:r w:rsidRPr="00B97251">
        <w:rPr>
          <w:rFonts w:ascii="Times New Roman" w:hAnsi="Times New Roman" w:cs="Times New Roman"/>
          <w:smallCaps/>
        </w:rPr>
        <w:t>Lord</w:t>
      </w:r>
      <w:r w:rsidRPr="00B97251">
        <w:rPr>
          <w:rFonts w:ascii="Times New Roman" w:hAnsi="Times New Roman" w:cs="Times New Roman"/>
        </w:rPr>
        <w:t> said to Joshua, "Today I have rolled away from you the disgrace of Egypt." And so that place is called Gilgal to this day.</w:t>
      </w:r>
    </w:p>
    <w:p w14:paraId="10025870"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 xml:space="preserve">While the Israelites were camped in </w:t>
      </w:r>
      <w:proofErr w:type="gramStart"/>
      <w:r w:rsidRPr="00B97251">
        <w:rPr>
          <w:rFonts w:ascii="Times New Roman" w:hAnsi="Times New Roman" w:cs="Times New Roman"/>
        </w:rPr>
        <w:t>Gilgal</w:t>
      </w:r>
      <w:proofErr w:type="gramEnd"/>
      <w:r w:rsidRPr="00B97251">
        <w:rPr>
          <w:rFonts w:ascii="Times New Roman" w:hAnsi="Times New Roman" w:cs="Times New Roman"/>
        </w:rPr>
        <w:t xml:space="preserve"> they kept the </w:t>
      </w:r>
      <w:proofErr w:type="spellStart"/>
      <w:r w:rsidRPr="00B97251">
        <w:rPr>
          <w:rFonts w:ascii="Times New Roman" w:hAnsi="Times New Roman" w:cs="Times New Roman"/>
        </w:rPr>
        <w:t>passover</w:t>
      </w:r>
      <w:proofErr w:type="spellEnd"/>
      <w:r w:rsidRPr="00B97251">
        <w:rPr>
          <w:rFonts w:ascii="Times New Roman" w:hAnsi="Times New Roman" w:cs="Times New Roman"/>
        </w:rPr>
        <w:t xml:space="preserve"> in the evening on the fourteenth day of the month in the plains of Jericho. On the day after the </w:t>
      </w:r>
      <w:proofErr w:type="spellStart"/>
      <w:r w:rsidRPr="00B97251">
        <w:rPr>
          <w:rFonts w:ascii="Times New Roman" w:hAnsi="Times New Roman" w:cs="Times New Roman"/>
        </w:rPr>
        <w:t>passover</w:t>
      </w:r>
      <w:proofErr w:type="spellEnd"/>
      <w:r w:rsidRPr="00B97251">
        <w:rPr>
          <w:rFonts w:ascii="Times New Roman" w:hAnsi="Times New Roman" w:cs="Times New Roman"/>
        </w:rPr>
        <w:t xml:space="preserve">, on that very day, they ate the produce of the land, unleavened </w:t>
      </w:r>
      <w:proofErr w:type="gramStart"/>
      <w:r w:rsidRPr="00B97251">
        <w:rPr>
          <w:rFonts w:ascii="Times New Roman" w:hAnsi="Times New Roman" w:cs="Times New Roman"/>
        </w:rPr>
        <w:t>cakes</w:t>
      </w:r>
      <w:proofErr w:type="gramEnd"/>
      <w:r w:rsidRPr="00B97251">
        <w:rPr>
          <w:rFonts w:ascii="Times New Roman" w:hAnsi="Times New Roman" w:cs="Times New Roman"/>
        </w:rPr>
        <w:t xml:space="preserve"> and parched grain. The manna ceased on the day they ate the produce of the land, and the Israelites no longer had manna; they ate the crops of the land of Canaan that year.</w:t>
      </w:r>
    </w:p>
    <w:p w14:paraId="45077D74" w14:textId="2DD0C679"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 xml:space="preserve">The </w:t>
      </w:r>
      <w:r w:rsidR="002476C5">
        <w:rPr>
          <w:rFonts w:ascii="Times New Roman" w:eastAsia="Times New Roman" w:hAnsi="Times New Roman" w:cs="Times New Roman"/>
          <w:b/>
          <w:bCs/>
          <w:color w:val="000000"/>
          <w:sz w:val="29"/>
          <w:szCs w:val="29"/>
        </w:rPr>
        <w:t>Psalm</w:t>
      </w:r>
    </w:p>
    <w:p w14:paraId="4B64B0E5"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Psalm 32</w:t>
      </w:r>
    </w:p>
    <w:p w14:paraId="70E30E4A" w14:textId="77777777" w:rsidR="00B97251" w:rsidRPr="00B97251" w:rsidRDefault="00B97251" w:rsidP="00B97251">
      <w:pPr>
        <w:spacing w:before="75" w:after="100" w:afterAutospacing="1"/>
        <w:rPr>
          <w:rFonts w:ascii="Times New Roman" w:hAnsi="Times New Roman" w:cs="Times New Roman"/>
          <w:b/>
          <w:bCs/>
          <w:i/>
          <w:iCs/>
          <w:color w:val="000000"/>
        </w:rPr>
      </w:pPr>
      <w:r w:rsidRPr="00B97251">
        <w:rPr>
          <w:rFonts w:ascii="Times New Roman" w:hAnsi="Times New Roman" w:cs="Times New Roman"/>
          <w:b/>
          <w:bCs/>
          <w:i/>
          <w:iCs/>
          <w:color w:val="000000"/>
        </w:rPr>
        <w:t>Beati quorum</w:t>
      </w:r>
    </w:p>
    <w:p w14:paraId="51A82990"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1 </w:t>
      </w:r>
      <w:r w:rsidRPr="0092566C">
        <w:rPr>
          <w:rFonts w:ascii="Times New Roman" w:hAnsi="Times New Roman" w:cs="Times New Roman"/>
          <w:sz w:val="32"/>
          <w:szCs w:val="32"/>
        </w:rPr>
        <w:t>H</w:t>
      </w:r>
      <w:r w:rsidRPr="00B97251">
        <w:rPr>
          <w:rFonts w:ascii="Times New Roman" w:hAnsi="Times New Roman" w:cs="Times New Roman"/>
        </w:rPr>
        <w:t>appy are they whose transgressions are forgiven, *</w:t>
      </w:r>
      <w:r w:rsidRPr="00B97251">
        <w:rPr>
          <w:rFonts w:ascii="Times New Roman" w:hAnsi="Times New Roman" w:cs="Times New Roman"/>
        </w:rPr>
        <w:br/>
        <w:t>and whose sin is put away!</w:t>
      </w:r>
    </w:p>
    <w:p w14:paraId="3B4F5CBE"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2 Happy are they to whom the </w:t>
      </w:r>
      <w:r w:rsidRPr="00B97251">
        <w:rPr>
          <w:rFonts w:ascii="Times New Roman" w:hAnsi="Times New Roman" w:cs="Times New Roman"/>
          <w:smallCaps/>
        </w:rPr>
        <w:t>Lord</w:t>
      </w:r>
      <w:r w:rsidRPr="00B97251">
        <w:rPr>
          <w:rFonts w:ascii="Times New Roman" w:hAnsi="Times New Roman" w:cs="Times New Roman"/>
        </w:rPr>
        <w:t> imputes no guilt, *</w:t>
      </w:r>
      <w:r w:rsidRPr="00B97251">
        <w:rPr>
          <w:rFonts w:ascii="Times New Roman" w:hAnsi="Times New Roman" w:cs="Times New Roman"/>
        </w:rPr>
        <w:br/>
        <w:t>and in whose spirit there is no guile!</w:t>
      </w:r>
    </w:p>
    <w:p w14:paraId="6EA5C049"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3 While I held my tongue, my bones withered away, *</w:t>
      </w:r>
      <w:r w:rsidRPr="00B97251">
        <w:rPr>
          <w:rFonts w:ascii="Times New Roman" w:hAnsi="Times New Roman" w:cs="Times New Roman"/>
        </w:rPr>
        <w:br/>
        <w:t>because of my groaning all day long.</w:t>
      </w:r>
    </w:p>
    <w:p w14:paraId="67CE937F"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4 For your hand was heavy upon me day and night; *</w:t>
      </w:r>
      <w:r w:rsidRPr="00B97251">
        <w:rPr>
          <w:rFonts w:ascii="Times New Roman" w:hAnsi="Times New Roman" w:cs="Times New Roman"/>
        </w:rPr>
        <w:br/>
        <w:t>my moisture was dried up as in the heat of summer.</w:t>
      </w:r>
    </w:p>
    <w:p w14:paraId="7AFD6D63"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5 Then I acknowledged my sin to you, *</w:t>
      </w:r>
      <w:r w:rsidRPr="00B97251">
        <w:rPr>
          <w:rFonts w:ascii="Times New Roman" w:hAnsi="Times New Roman" w:cs="Times New Roman"/>
        </w:rPr>
        <w:br/>
        <w:t>and did not conceal my guilt.</w:t>
      </w:r>
    </w:p>
    <w:p w14:paraId="675A71A3"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lastRenderedPageBreak/>
        <w:t>6 I said," I will confess my transgressions to the </w:t>
      </w:r>
      <w:r w:rsidRPr="00B97251">
        <w:rPr>
          <w:rFonts w:ascii="Times New Roman" w:hAnsi="Times New Roman" w:cs="Times New Roman"/>
          <w:smallCaps/>
        </w:rPr>
        <w:t>Lord</w:t>
      </w:r>
      <w:r w:rsidRPr="00B97251">
        <w:rPr>
          <w:rFonts w:ascii="Times New Roman" w:hAnsi="Times New Roman" w:cs="Times New Roman"/>
        </w:rPr>
        <w:t>." *</w:t>
      </w:r>
      <w:r w:rsidRPr="00B97251">
        <w:rPr>
          <w:rFonts w:ascii="Times New Roman" w:hAnsi="Times New Roman" w:cs="Times New Roman"/>
        </w:rPr>
        <w:br/>
        <w:t>Then you forgave me the guilt of my sin.</w:t>
      </w:r>
    </w:p>
    <w:p w14:paraId="13C67207"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7 Therefore all the faithful will make their prayers to you in time of trouble; *</w:t>
      </w:r>
      <w:r w:rsidRPr="00B97251">
        <w:rPr>
          <w:rFonts w:ascii="Times New Roman" w:hAnsi="Times New Roman" w:cs="Times New Roman"/>
        </w:rPr>
        <w:br/>
        <w:t>when the great waters overflow, they shall not reach them.</w:t>
      </w:r>
    </w:p>
    <w:p w14:paraId="3F113B07"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8 You are my hiding-place;</w:t>
      </w:r>
      <w:r w:rsidRPr="00B97251">
        <w:rPr>
          <w:rFonts w:ascii="Times New Roman" w:hAnsi="Times New Roman" w:cs="Times New Roman"/>
        </w:rPr>
        <w:br/>
        <w:t>you preserve me from trouble; *</w:t>
      </w:r>
      <w:r w:rsidRPr="00B97251">
        <w:rPr>
          <w:rFonts w:ascii="Times New Roman" w:hAnsi="Times New Roman" w:cs="Times New Roman"/>
        </w:rPr>
        <w:br/>
        <w:t>you surround me with shouts of deliverance.</w:t>
      </w:r>
    </w:p>
    <w:p w14:paraId="13125622"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9 "I will instruct you and teach you in the way that you should go; *</w:t>
      </w:r>
      <w:r w:rsidRPr="00B97251">
        <w:rPr>
          <w:rFonts w:ascii="Times New Roman" w:hAnsi="Times New Roman" w:cs="Times New Roman"/>
        </w:rPr>
        <w:br/>
        <w:t>I will guide you with my eye.</w:t>
      </w:r>
    </w:p>
    <w:p w14:paraId="417F20FB"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10 Do not be like horse or mule, which have no understanding; *</w:t>
      </w:r>
      <w:r w:rsidRPr="00B97251">
        <w:rPr>
          <w:rFonts w:ascii="Times New Roman" w:hAnsi="Times New Roman" w:cs="Times New Roman"/>
        </w:rPr>
        <w:br/>
        <w:t>who must be fitted with bit and bridle,</w:t>
      </w:r>
      <w:r w:rsidRPr="00B97251">
        <w:rPr>
          <w:rFonts w:ascii="Times New Roman" w:hAnsi="Times New Roman" w:cs="Times New Roman"/>
        </w:rPr>
        <w:br/>
        <w:t>or else they will not stay near you."</w:t>
      </w:r>
    </w:p>
    <w:p w14:paraId="452113BA"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11 Great are the tribulations of the wicked; *</w:t>
      </w:r>
      <w:r w:rsidRPr="00B97251">
        <w:rPr>
          <w:rFonts w:ascii="Times New Roman" w:hAnsi="Times New Roman" w:cs="Times New Roman"/>
        </w:rPr>
        <w:br/>
        <w:t>but mercy embraces those who trust in the </w:t>
      </w:r>
      <w:r w:rsidRPr="00B97251">
        <w:rPr>
          <w:rFonts w:ascii="Times New Roman" w:hAnsi="Times New Roman" w:cs="Times New Roman"/>
          <w:smallCaps/>
        </w:rPr>
        <w:t>Lord</w:t>
      </w:r>
      <w:r w:rsidRPr="00B97251">
        <w:rPr>
          <w:rFonts w:ascii="Times New Roman" w:hAnsi="Times New Roman" w:cs="Times New Roman"/>
        </w:rPr>
        <w:t>.</w:t>
      </w:r>
    </w:p>
    <w:p w14:paraId="20FE988B"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12 Be glad, you righteous, and rejoice in the </w:t>
      </w:r>
      <w:r w:rsidRPr="00B97251">
        <w:rPr>
          <w:rFonts w:ascii="Times New Roman" w:hAnsi="Times New Roman" w:cs="Times New Roman"/>
          <w:smallCaps/>
        </w:rPr>
        <w:t>Lord</w:t>
      </w:r>
      <w:r w:rsidRPr="00B97251">
        <w:rPr>
          <w:rFonts w:ascii="Times New Roman" w:hAnsi="Times New Roman" w:cs="Times New Roman"/>
        </w:rPr>
        <w:t>; *</w:t>
      </w:r>
      <w:r w:rsidRPr="00B97251">
        <w:rPr>
          <w:rFonts w:ascii="Times New Roman" w:hAnsi="Times New Roman" w:cs="Times New Roman"/>
        </w:rPr>
        <w:br/>
        <w:t>shout for joy, all who are true of heart.</w:t>
      </w:r>
    </w:p>
    <w:p w14:paraId="622EDB65"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Epistle</w:t>
      </w:r>
    </w:p>
    <w:p w14:paraId="3AA395CC"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2 Corinthians 5:16-21</w:t>
      </w:r>
    </w:p>
    <w:p w14:paraId="30B6805D"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F</w:t>
      </w:r>
      <w:r w:rsidRPr="00B97251">
        <w:rPr>
          <w:rFonts w:ascii="Times New Roman" w:hAnsi="Times New Roman" w:cs="Times New Roman"/>
        </w:rPr>
        <w:t xml:space="preserve">rom now on, we regard no one from a human point of view; even though we once knew Christ from a human point of view, we know him no longer in that way.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w:t>
      </w: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we are ambassadors for Christ, since God is making his appeal through us; we entreat you on behalf of Christ, be reconciled to God. For our sake he made him to be sin who knew no sin, so that in him we might become the righteousness of God.</w:t>
      </w:r>
    </w:p>
    <w:p w14:paraId="64672DAD"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Gospel</w:t>
      </w:r>
    </w:p>
    <w:p w14:paraId="65502109"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Luke 15:1-3, 11b-32</w:t>
      </w:r>
    </w:p>
    <w:p w14:paraId="4E103248"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A</w:t>
      </w:r>
      <w:r w:rsidRPr="00B97251">
        <w:rPr>
          <w:rFonts w:ascii="Times New Roman" w:hAnsi="Times New Roman" w:cs="Times New Roman"/>
        </w:rPr>
        <w:t>ll the tax collectors and sinners were coming near to listen to Jesus. And the Pharisees and the scribes were grumbling and saying, "</w:t>
      </w:r>
      <w:proofErr w:type="gramStart"/>
      <w:r w:rsidRPr="00B97251">
        <w:rPr>
          <w:rFonts w:ascii="Times New Roman" w:hAnsi="Times New Roman" w:cs="Times New Roman"/>
        </w:rPr>
        <w:t>This fellow welcomes sinners</w:t>
      </w:r>
      <w:proofErr w:type="gramEnd"/>
      <w:r w:rsidRPr="00B97251">
        <w:rPr>
          <w:rFonts w:ascii="Times New Roman" w:hAnsi="Times New Roman" w:cs="Times New Roman"/>
        </w:rPr>
        <w:t xml:space="preserve"> and eats with them."</w:t>
      </w:r>
    </w:p>
    <w:p w14:paraId="5E65D017" w14:textId="77777777" w:rsidR="00B97251" w:rsidRPr="00B97251" w:rsidRDefault="00B97251" w:rsidP="00B97251">
      <w:pPr>
        <w:spacing w:before="120" w:after="75" w:line="300" w:lineRule="atLeast"/>
        <w:rPr>
          <w:rFonts w:ascii="Times New Roman" w:hAnsi="Times New Roman" w:cs="Times New Roman"/>
        </w:rPr>
      </w:pP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Jesus told them this parable:</w:t>
      </w:r>
    </w:p>
    <w:p w14:paraId="02ECFDB1"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 xml:space="preserve">"There was a man who had two sons. The younger of them said to his father, 'Father, give me the share of the property that will belong to me.' </w:t>
      </w: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he divided his property between them. A few days later the younger son gathered all he had and traveled to a distant country, and there he squandered his property in dissolute living. When he had spent everything, a severe famine took </w:t>
      </w:r>
      <w:r w:rsidRPr="00B97251">
        <w:rPr>
          <w:rFonts w:ascii="Times New Roman" w:hAnsi="Times New Roman" w:cs="Times New Roman"/>
        </w:rPr>
        <w:lastRenderedPageBreak/>
        <w:t xml:space="preserve">place throughout that country, and he began to be in need. </w:t>
      </w: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he went and hired himself out to one of the citizens of that country, who sent him to his fields to feed the pigs. He would gladly have filled himself with the pods that the pigs were eating; and no one gave him anything. But when he came to </w:t>
      </w:r>
      <w:proofErr w:type="gramStart"/>
      <w:r w:rsidRPr="00B97251">
        <w:rPr>
          <w:rFonts w:ascii="Times New Roman" w:hAnsi="Times New Roman" w:cs="Times New Roman"/>
        </w:rPr>
        <w:t>himself</w:t>
      </w:r>
      <w:proofErr w:type="gramEnd"/>
      <w:r w:rsidRPr="00B97251">
        <w:rPr>
          <w:rFonts w:ascii="Times New Roman" w:hAnsi="Times New Roman" w:cs="Times New Roman"/>
        </w:rPr>
        <w:t xml:space="preserve"> he said, 'How many of my father's hired hands have bread enough and to spare, but here I am dying of hunger! I will get up and go to my father, and I will say to him, "Father, I have sinned against heaven and before you; I am no longer worthy to be called your son; treat me like one of your hired hands."' </w:t>
      </w:r>
      <w:proofErr w:type="gramStart"/>
      <w:r w:rsidRPr="00B97251">
        <w:rPr>
          <w:rFonts w:ascii="Times New Roman" w:hAnsi="Times New Roman" w:cs="Times New Roman"/>
        </w:rPr>
        <w:t>So</w:t>
      </w:r>
      <w:proofErr w:type="gramEnd"/>
      <w:r w:rsidRPr="00B97251">
        <w:rPr>
          <w:rFonts w:ascii="Times New Roman" w:hAnsi="Times New Roman" w:cs="Times New Roman"/>
        </w:rPr>
        <w:t xml:space="preserve"> he set off and went to his father. But while he was still far off, his father saw him and was filled with compassion; he ran and put his arms around him and kissed him. Then the son said to him, 'Father, I have sinned against heaven and before you; I am no longer worthy to be called your son.' But the father said to his slaves, 'Quickly, bring out a robe--the best one--and put it on him; put a ring on his finger and sandals on his feet. And get the fatted calf and kill </w:t>
      </w:r>
      <w:proofErr w:type="gramStart"/>
      <w:r w:rsidRPr="00B97251">
        <w:rPr>
          <w:rFonts w:ascii="Times New Roman" w:hAnsi="Times New Roman" w:cs="Times New Roman"/>
        </w:rPr>
        <w:t>it, and</w:t>
      </w:r>
      <w:proofErr w:type="gramEnd"/>
      <w:r w:rsidRPr="00B97251">
        <w:rPr>
          <w:rFonts w:ascii="Times New Roman" w:hAnsi="Times New Roman" w:cs="Times New Roman"/>
        </w:rPr>
        <w:t xml:space="preserve"> let us eat and celebrate; for this son of mine was dead and is alive again; he was lost and is found!' And they began to celebrate.</w:t>
      </w:r>
    </w:p>
    <w:p w14:paraId="58CD2207"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"Now his elder son was in the field; and when he came and approached the house, he heard music and dancing. He called one of the slaves and asked what was going on. He replied, 'Your brother has come, and your father has killed the fatted calf, because he has got him back safe and sound.' Then he became angry and refused to go in. His father came out and began to plead with him. But he answered his father, 'Listen! For all these years I have been working like a slave for you, and I have never disobeyed your command; yet you have never given me even a young goat so that I might celebrate with my friends. But when this son of yours came back, who has devoured your property with prostitutes, you killed the fatted calf for him!' Then the father said to him, 'Son, you are always with me, and all that is mine is yours. But we had to celebrate and rejoice, because this brother of yours was dead and has come to life; he was lost and has been found.'"</w:t>
      </w:r>
    </w:p>
    <w:p w14:paraId="320664E7" w14:textId="77777777" w:rsidR="00D71CE7" w:rsidRPr="00357F06" w:rsidRDefault="00342DC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4"/>
  </w:num>
  <w:num w:numId="4">
    <w:abstractNumId w:val="30"/>
  </w:num>
  <w:num w:numId="5">
    <w:abstractNumId w:val="18"/>
  </w:num>
  <w:num w:numId="6">
    <w:abstractNumId w:val="1"/>
  </w:num>
  <w:num w:numId="7">
    <w:abstractNumId w:val="8"/>
  </w:num>
  <w:num w:numId="8">
    <w:abstractNumId w:val="27"/>
  </w:num>
  <w:num w:numId="9">
    <w:abstractNumId w:val="16"/>
  </w:num>
  <w:num w:numId="10">
    <w:abstractNumId w:val="9"/>
  </w:num>
  <w:num w:numId="11">
    <w:abstractNumId w:val="24"/>
  </w:num>
  <w:num w:numId="12">
    <w:abstractNumId w:val="21"/>
  </w:num>
  <w:num w:numId="13">
    <w:abstractNumId w:val="3"/>
  </w:num>
  <w:num w:numId="14">
    <w:abstractNumId w:val="23"/>
  </w:num>
  <w:num w:numId="15">
    <w:abstractNumId w:val="29"/>
  </w:num>
  <w:num w:numId="16">
    <w:abstractNumId w:val="13"/>
  </w:num>
  <w:num w:numId="17">
    <w:abstractNumId w:val="15"/>
  </w:num>
  <w:num w:numId="18">
    <w:abstractNumId w:val="25"/>
  </w:num>
  <w:num w:numId="19">
    <w:abstractNumId w:val="28"/>
  </w:num>
  <w:num w:numId="20">
    <w:abstractNumId w:val="7"/>
  </w:num>
  <w:num w:numId="21">
    <w:abstractNumId w:val="22"/>
  </w:num>
  <w:num w:numId="22">
    <w:abstractNumId w:val="4"/>
  </w:num>
  <w:num w:numId="23">
    <w:abstractNumId w:val="12"/>
  </w:num>
  <w:num w:numId="24">
    <w:abstractNumId w:val="6"/>
  </w:num>
  <w:num w:numId="25">
    <w:abstractNumId w:val="17"/>
  </w:num>
  <w:num w:numId="26">
    <w:abstractNumId w:val="26"/>
  </w:num>
  <w:num w:numId="27">
    <w:abstractNumId w:val="19"/>
  </w:num>
  <w:num w:numId="28">
    <w:abstractNumId w:val="11"/>
  </w:num>
  <w:num w:numId="29">
    <w:abstractNumId w:val="5"/>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E1290"/>
    <w:rsid w:val="001324AF"/>
    <w:rsid w:val="001B5C43"/>
    <w:rsid w:val="001C443A"/>
    <w:rsid w:val="001F066B"/>
    <w:rsid w:val="002476C5"/>
    <w:rsid w:val="00342DC1"/>
    <w:rsid w:val="00357F06"/>
    <w:rsid w:val="004B3F03"/>
    <w:rsid w:val="004C6A83"/>
    <w:rsid w:val="005E1A92"/>
    <w:rsid w:val="005E2F80"/>
    <w:rsid w:val="0060142F"/>
    <w:rsid w:val="006220BF"/>
    <w:rsid w:val="0067046A"/>
    <w:rsid w:val="00770A14"/>
    <w:rsid w:val="007F21D5"/>
    <w:rsid w:val="00840428"/>
    <w:rsid w:val="008877DC"/>
    <w:rsid w:val="0092566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2022-03-26T15:23:00Z</dcterms:created>
  <dcterms:modified xsi:type="dcterms:W3CDTF">2022-03-26T15:23:00Z</dcterms:modified>
</cp:coreProperties>
</file>