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D3794" w:rsidRPr="00FD3794" w14:paraId="1A5D1D38" w14:textId="77777777" w:rsidTr="00FD3794">
        <w:trPr>
          <w:tblCellSpacing w:w="15" w:type="dxa"/>
        </w:trPr>
        <w:tc>
          <w:tcPr>
            <w:tcW w:w="4450" w:type="pct"/>
            <w:vAlign w:val="center"/>
            <w:hideMark/>
          </w:tcPr>
          <w:p w14:paraId="340E125D" w14:textId="77777777" w:rsidR="00FD3794" w:rsidRPr="00FD3794" w:rsidRDefault="00FD3794" w:rsidP="00FD3794">
            <w:pPr>
              <w:spacing w:before="100" w:beforeAutospacing="1" w:after="100" w:afterAutospacing="1"/>
              <w:jc w:val="center"/>
              <w:outlineLvl w:val="3"/>
              <w:rPr>
                <w:rFonts w:ascii="Times New Roman" w:eastAsia="Times New Roman" w:hAnsi="Times New Roman" w:cs="Times New Roman"/>
                <w:b/>
                <w:bCs/>
              </w:rPr>
            </w:pPr>
            <w:r w:rsidRPr="00FD3794">
              <w:rPr>
                <w:rFonts w:ascii="Times New Roman" w:eastAsia="Times New Roman" w:hAnsi="Times New Roman" w:cs="Times New Roman"/>
                <w:b/>
                <w:bCs/>
              </w:rPr>
              <w:t>The Lessons Appointed for Use on the</w:t>
            </w:r>
          </w:p>
        </w:tc>
        <w:tc>
          <w:tcPr>
            <w:tcW w:w="550" w:type="pct"/>
            <w:vMerge w:val="restart"/>
            <w:vAlign w:val="center"/>
            <w:hideMark/>
          </w:tcPr>
          <w:p w14:paraId="1AE33B0D" w14:textId="77777777" w:rsidR="00FD3794" w:rsidRPr="00FD3794" w:rsidRDefault="00FD3794" w:rsidP="00FD3794">
            <w:pPr>
              <w:rPr>
                <w:rFonts w:ascii="Times New Roman" w:eastAsia="Times New Roman" w:hAnsi="Times New Roman" w:cs="Times New Roman"/>
              </w:rPr>
            </w:pPr>
            <w:r w:rsidRPr="00FD3794">
              <w:rPr>
                <w:rFonts w:ascii="Times New Roman" w:eastAsia="Times New Roman" w:hAnsi="Times New Roman" w:cs="Times New Roman"/>
                <w:noProof/>
              </w:rPr>
              <w:drawing>
                <wp:inline distT="0" distB="0" distL="0" distR="0" wp14:anchorId="2995B226" wp14:editId="6EE0361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D3794" w:rsidRPr="00FD3794" w14:paraId="507D034B" w14:textId="77777777" w:rsidTr="00FD3794">
        <w:trPr>
          <w:tblCellSpacing w:w="15" w:type="dxa"/>
        </w:trPr>
        <w:tc>
          <w:tcPr>
            <w:tcW w:w="0" w:type="auto"/>
            <w:vAlign w:val="center"/>
            <w:hideMark/>
          </w:tcPr>
          <w:p w14:paraId="0136A95E" w14:textId="77777777" w:rsidR="00FD3794" w:rsidRPr="00FD3794" w:rsidRDefault="00FD3794" w:rsidP="00FD3794">
            <w:pPr>
              <w:pStyle w:val="sundayTitle"/>
            </w:pPr>
            <w:r w:rsidRPr="00FD3794">
              <w:t>Sunday closest to October 26</w:t>
            </w:r>
          </w:p>
        </w:tc>
        <w:tc>
          <w:tcPr>
            <w:tcW w:w="0" w:type="auto"/>
            <w:vMerge/>
            <w:vAlign w:val="center"/>
            <w:hideMark/>
          </w:tcPr>
          <w:p w14:paraId="290C1B38" w14:textId="77777777" w:rsidR="00FD3794" w:rsidRPr="00FD3794" w:rsidRDefault="00FD3794" w:rsidP="00FD3794">
            <w:pPr>
              <w:pStyle w:val="sundayTitle"/>
            </w:pPr>
          </w:p>
        </w:tc>
      </w:tr>
      <w:tr w:rsidR="00FD3794" w:rsidRPr="00FD3794" w14:paraId="1885E90A" w14:textId="77777777" w:rsidTr="00FD3794">
        <w:trPr>
          <w:trHeight w:val="1320"/>
          <w:tblCellSpacing w:w="15" w:type="dxa"/>
        </w:trPr>
        <w:tc>
          <w:tcPr>
            <w:tcW w:w="0" w:type="auto"/>
            <w:vAlign w:val="center"/>
            <w:hideMark/>
          </w:tcPr>
          <w:p w14:paraId="66F43251" w14:textId="77777777" w:rsidR="00FD3794" w:rsidRPr="00FD3794" w:rsidRDefault="00FD3794" w:rsidP="00FD3794">
            <w:pPr>
              <w:pStyle w:val="moreInfo"/>
            </w:pPr>
            <w:r w:rsidRPr="00FD3794">
              <w:t>Year A</w:t>
            </w:r>
            <w:r w:rsidRPr="00FD3794">
              <w:br/>
              <w:t>Proper 25</w:t>
            </w:r>
            <w:r w:rsidRPr="00FD3794">
              <w:br/>
              <w:t>RCL</w:t>
            </w:r>
          </w:p>
        </w:tc>
        <w:tc>
          <w:tcPr>
            <w:tcW w:w="0" w:type="auto"/>
            <w:vMerge/>
            <w:vAlign w:val="center"/>
            <w:hideMark/>
          </w:tcPr>
          <w:p w14:paraId="413B3C52" w14:textId="77777777" w:rsidR="00FD3794" w:rsidRPr="00FD3794" w:rsidRDefault="00FD3794" w:rsidP="00FD3794">
            <w:pPr>
              <w:pStyle w:val="moreInfo"/>
            </w:pPr>
          </w:p>
        </w:tc>
      </w:tr>
    </w:tbl>
    <w:p w14:paraId="6449D08A" w14:textId="77777777" w:rsidR="00FD3794" w:rsidRPr="00FD3794" w:rsidRDefault="00FD3794" w:rsidP="00FD3794">
      <w:pPr>
        <w:rPr>
          <w:rFonts w:ascii="Times New Roman" w:eastAsia="Times New Roman" w:hAnsi="Times New Roman" w:cs="Times New Roman"/>
          <w:vanish/>
        </w:rPr>
      </w:pPr>
    </w:p>
    <w:p w14:paraId="72FCAE33"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Collect</w:t>
      </w:r>
    </w:p>
    <w:p w14:paraId="62B3CE97" w14:textId="77777777" w:rsidR="00FD3794" w:rsidRPr="00FD3794" w:rsidRDefault="00FD3794" w:rsidP="00FD3794">
      <w:pPr>
        <w:spacing w:before="225" w:after="100" w:afterAutospacing="1"/>
        <w:ind w:right="480"/>
        <w:rPr>
          <w:rFonts w:ascii="Times New Roman" w:hAnsi="Times New Roman" w:cs="Times New Roman"/>
        </w:rPr>
      </w:pPr>
      <w:r w:rsidRPr="00FD3794">
        <w:rPr>
          <w:rFonts w:ascii="Times New Roman" w:hAnsi="Times New Roman" w:cs="Times New Roman"/>
          <w:sz w:val="27"/>
          <w:szCs w:val="27"/>
        </w:rPr>
        <w:t>A</w:t>
      </w:r>
      <w:r w:rsidRPr="00FD3794">
        <w:rPr>
          <w:rFonts w:ascii="Times New Roman" w:hAnsi="Times New Roman" w:cs="Times New Roman"/>
        </w:rPr>
        <w:t>lmighty and everlasting God, increase in us the gifts of faith, hope, and charity; and, that we may obtain what you promise, make us love what you command; through Jesus Christ our Lord, who lives and reigns with you and the Holy Spirit, one God, for ever and ever. </w:t>
      </w:r>
      <w:r w:rsidRPr="00FD3794">
        <w:rPr>
          <w:rFonts w:ascii="Times New Roman" w:hAnsi="Times New Roman" w:cs="Times New Roman"/>
          <w:i/>
          <w:iCs/>
        </w:rPr>
        <w:t>Amen.</w:t>
      </w:r>
    </w:p>
    <w:p w14:paraId="27095EA2"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Old Testament</w:t>
      </w:r>
    </w:p>
    <w:p w14:paraId="2D803648" w14:textId="77777777"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Deuteronomy 34:1-12</w:t>
      </w:r>
    </w:p>
    <w:p w14:paraId="2AAF424C"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sz w:val="27"/>
          <w:szCs w:val="27"/>
        </w:rPr>
        <w:t>M</w:t>
      </w:r>
      <w:r w:rsidRPr="00FD3794">
        <w:rPr>
          <w:rFonts w:ascii="Times New Roman" w:hAnsi="Times New Roman" w:cs="Times New Roman"/>
        </w:rPr>
        <w:t>oses went up from the plains of Moab to Mount Nebo, to the top of Pisgah, which is opposite Jericho, and the </w:t>
      </w:r>
      <w:r w:rsidRPr="00FD3794">
        <w:rPr>
          <w:rFonts w:ascii="Times New Roman" w:hAnsi="Times New Roman" w:cs="Times New Roman"/>
          <w:smallCaps/>
        </w:rPr>
        <w:t>Lord</w:t>
      </w:r>
      <w:r w:rsidRPr="00FD3794">
        <w:rPr>
          <w:rFonts w:ascii="Times New Roman" w:hAnsi="Times New Roman" w:cs="Times New Roman"/>
        </w:rPr>
        <w:t xml:space="preserve"> showed him the whole land: Gilead as far as Dan, all Naphtali, the land of Ephraim and Manasseh, all the land of Judah as far as the Western Sea, the Negeb, and the Plain—that is, the valley of Jericho, the city of palm trees—as far as </w:t>
      </w:r>
      <w:proofErr w:type="spellStart"/>
      <w:r w:rsidRPr="00FD3794">
        <w:rPr>
          <w:rFonts w:ascii="Times New Roman" w:hAnsi="Times New Roman" w:cs="Times New Roman"/>
        </w:rPr>
        <w:t>Zoar</w:t>
      </w:r>
      <w:proofErr w:type="spellEnd"/>
      <w:r w:rsidRPr="00FD3794">
        <w:rPr>
          <w:rFonts w:ascii="Times New Roman" w:hAnsi="Times New Roman" w:cs="Times New Roman"/>
        </w:rPr>
        <w:t>. The </w:t>
      </w:r>
      <w:r w:rsidRPr="00FD3794">
        <w:rPr>
          <w:rFonts w:ascii="Times New Roman" w:hAnsi="Times New Roman" w:cs="Times New Roman"/>
          <w:smallCaps/>
        </w:rPr>
        <w:t>Lord</w:t>
      </w:r>
      <w:r w:rsidRPr="00FD3794">
        <w:rPr>
          <w:rFonts w:ascii="Times New Roman" w:hAnsi="Times New Roman" w:cs="Times New Roman"/>
        </w:rPr>
        <w:t> said to him, “This is the land of which I swore to Abraham, to Isaac, and to Jacob, saying, ‘I will give it to your descendants’; I have let you see it with your eyes, but you shall not cross over there.” Then Moses, the servant of the </w:t>
      </w:r>
      <w:r w:rsidRPr="00FD3794">
        <w:rPr>
          <w:rFonts w:ascii="Times New Roman" w:hAnsi="Times New Roman" w:cs="Times New Roman"/>
          <w:smallCaps/>
        </w:rPr>
        <w:t>Lord</w:t>
      </w:r>
      <w:r w:rsidRPr="00FD3794">
        <w:rPr>
          <w:rFonts w:ascii="Times New Roman" w:hAnsi="Times New Roman" w:cs="Times New Roman"/>
        </w:rPr>
        <w:t>, died there in the land of Moab, at the </w:t>
      </w:r>
      <w:r w:rsidRPr="00FD3794">
        <w:rPr>
          <w:rFonts w:ascii="Times New Roman" w:hAnsi="Times New Roman" w:cs="Times New Roman"/>
          <w:smallCaps/>
        </w:rPr>
        <w:t>Lord</w:t>
      </w:r>
      <w:r w:rsidRPr="00FD3794">
        <w:rPr>
          <w:rFonts w:ascii="Times New Roman" w:hAnsi="Times New Roman" w:cs="Times New Roman"/>
        </w:rPr>
        <w:t>’s command. He was buried in a valley in the land of Moab, opposite Beth-</w:t>
      </w:r>
      <w:proofErr w:type="spellStart"/>
      <w:r w:rsidRPr="00FD3794">
        <w:rPr>
          <w:rFonts w:ascii="Times New Roman" w:hAnsi="Times New Roman" w:cs="Times New Roman"/>
        </w:rPr>
        <w:t>peor</w:t>
      </w:r>
      <w:proofErr w:type="spellEnd"/>
      <w:r w:rsidRPr="00FD3794">
        <w:rPr>
          <w:rFonts w:ascii="Times New Roman" w:hAnsi="Times New Roman" w:cs="Times New Roman"/>
        </w:rPr>
        <w:t xml:space="preserve">, but no one knows his burial place to this day. Moses was one hundred twenty years old when he died; his sight was </w:t>
      </w:r>
      <w:proofErr w:type="gramStart"/>
      <w:r w:rsidRPr="00FD3794">
        <w:rPr>
          <w:rFonts w:ascii="Times New Roman" w:hAnsi="Times New Roman" w:cs="Times New Roman"/>
        </w:rPr>
        <w:t>unimpaired</w:t>
      </w:r>
      <w:proofErr w:type="gramEnd"/>
      <w:r w:rsidRPr="00FD3794">
        <w:rPr>
          <w:rFonts w:ascii="Times New Roman" w:hAnsi="Times New Roman" w:cs="Times New Roman"/>
        </w:rPr>
        <w:t xml:space="preserve"> and his vigor had not abated. The Israelites wept for Moses in the plains of Moab thirty days; then the period of mourning for Moses was ended.</w:t>
      </w:r>
    </w:p>
    <w:p w14:paraId="208F24CB" w14:textId="77777777" w:rsidR="00FD3794" w:rsidRPr="00FD3794" w:rsidRDefault="00FD3794" w:rsidP="00FD3794">
      <w:pPr>
        <w:spacing w:before="45" w:after="100" w:afterAutospacing="1"/>
        <w:ind w:right="480"/>
        <w:rPr>
          <w:rFonts w:ascii="Times New Roman" w:hAnsi="Times New Roman" w:cs="Times New Roman"/>
        </w:rPr>
      </w:pPr>
      <w:proofErr w:type="gramStart"/>
      <w:r w:rsidRPr="00FD3794">
        <w:rPr>
          <w:rFonts w:ascii="Times New Roman" w:hAnsi="Times New Roman" w:cs="Times New Roman"/>
        </w:rPr>
        <w:t>Joshua</w:t>
      </w:r>
      <w:proofErr w:type="gramEnd"/>
      <w:r w:rsidRPr="00FD3794">
        <w:rPr>
          <w:rFonts w:ascii="Times New Roman" w:hAnsi="Times New Roman" w:cs="Times New Roman"/>
        </w:rPr>
        <w:t xml:space="preserve"> son of Nun was full of the spirit of wisdom, because Moses had laid his hands on him; and the Israelites obeyed him, doing as the </w:t>
      </w:r>
      <w:r w:rsidRPr="00FD3794">
        <w:rPr>
          <w:rFonts w:ascii="Times New Roman" w:hAnsi="Times New Roman" w:cs="Times New Roman"/>
          <w:smallCaps/>
        </w:rPr>
        <w:t>Lord</w:t>
      </w:r>
      <w:r w:rsidRPr="00FD3794">
        <w:rPr>
          <w:rFonts w:ascii="Times New Roman" w:hAnsi="Times New Roman" w:cs="Times New Roman"/>
        </w:rPr>
        <w:t> had commanded Moses.</w:t>
      </w:r>
    </w:p>
    <w:p w14:paraId="2E8348A7"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rPr>
        <w:t>Never since has there arisen a prophet in Israel like Moses, whom the </w:t>
      </w:r>
      <w:r w:rsidRPr="00FD3794">
        <w:rPr>
          <w:rFonts w:ascii="Times New Roman" w:hAnsi="Times New Roman" w:cs="Times New Roman"/>
          <w:smallCaps/>
        </w:rPr>
        <w:t>Lord</w:t>
      </w:r>
      <w:r w:rsidRPr="00FD3794">
        <w:rPr>
          <w:rFonts w:ascii="Times New Roman" w:hAnsi="Times New Roman" w:cs="Times New Roman"/>
        </w:rPr>
        <w:t> knew face to face. He was unequaled for all the signs and wonders that the </w:t>
      </w:r>
      <w:r w:rsidRPr="00FD3794">
        <w:rPr>
          <w:rFonts w:ascii="Times New Roman" w:hAnsi="Times New Roman" w:cs="Times New Roman"/>
          <w:smallCaps/>
        </w:rPr>
        <w:t>Lord</w:t>
      </w:r>
      <w:r w:rsidRPr="00FD3794">
        <w:rPr>
          <w:rFonts w:ascii="Times New Roman" w:hAnsi="Times New Roman" w:cs="Times New Roman"/>
        </w:rPr>
        <w:t> sent him to perform in the land of Egypt, against Pharaoh and all his servants and his entire land, and for all the mighty deeds and all the terrifying displays of power that Moses performed in the sight of all Israel.</w:t>
      </w:r>
    </w:p>
    <w:p w14:paraId="7D86FE63" w14:textId="51050434"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 xml:space="preserve">The </w:t>
      </w:r>
      <w:r w:rsidR="00593EE5">
        <w:rPr>
          <w:rFonts w:ascii="Times New Roman" w:eastAsia="Times New Roman" w:hAnsi="Times New Roman" w:cs="Times New Roman"/>
          <w:b/>
          <w:bCs/>
          <w:color w:val="000000"/>
          <w:sz w:val="29"/>
          <w:szCs w:val="29"/>
        </w:rPr>
        <w:t>Psalm</w:t>
      </w:r>
    </w:p>
    <w:p w14:paraId="3EDA265C" w14:textId="77777777"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Psalm 90:1-6, 13-17</w:t>
      </w:r>
    </w:p>
    <w:p w14:paraId="51FE5DC7" w14:textId="77777777" w:rsidR="00FD3794" w:rsidRPr="00FD3794" w:rsidRDefault="00FD3794" w:rsidP="00FD3794">
      <w:pPr>
        <w:spacing w:before="75" w:after="100" w:afterAutospacing="1"/>
        <w:rPr>
          <w:rFonts w:ascii="Times New Roman" w:hAnsi="Times New Roman" w:cs="Times New Roman"/>
          <w:b/>
          <w:bCs/>
          <w:i/>
          <w:iCs/>
          <w:color w:val="000000"/>
        </w:rPr>
      </w:pPr>
      <w:r w:rsidRPr="00FD3794">
        <w:rPr>
          <w:rFonts w:ascii="Times New Roman" w:hAnsi="Times New Roman" w:cs="Times New Roman"/>
          <w:b/>
          <w:bCs/>
          <w:i/>
          <w:iCs/>
          <w:color w:val="000000"/>
        </w:rPr>
        <w:lastRenderedPageBreak/>
        <w:t>Domine, refugium</w:t>
      </w:r>
    </w:p>
    <w:p w14:paraId="26608AA3"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1 </w:t>
      </w:r>
      <w:r w:rsidRPr="00FD3794">
        <w:rPr>
          <w:rFonts w:ascii="Times New Roman" w:hAnsi="Times New Roman" w:cs="Times New Roman"/>
          <w:sz w:val="27"/>
          <w:szCs w:val="27"/>
        </w:rPr>
        <w:t>L</w:t>
      </w:r>
      <w:r w:rsidRPr="00FD3794">
        <w:rPr>
          <w:rFonts w:ascii="Times New Roman" w:hAnsi="Times New Roman" w:cs="Times New Roman"/>
        </w:rPr>
        <w:t>ord, you have been our refuge *</w:t>
      </w:r>
      <w:r w:rsidRPr="00FD3794">
        <w:rPr>
          <w:rFonts w:ascii="Times New Roman" w:hAnsi="Times New Roman" w:cs="Times New Roman"/>
        </w:rPr>
        <w:br/>
        <w:t>from one generation to another.</w:t>
      </w:r>
    </w:p>
    <w:p w14:paraId="60B365E8"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2 Before the mountains were brought forth,</w:t>
      </w:r>
      <w:r w:rsidRPr="00FD3794">
        <w:rPr>
          <w:rFonts w:ascii="Times New Roman" w:hAnsi="Times New Roman" w:cs="Times New Roman"/>
        </w:rPr>
        <w:br/>
        <w:t>or the land and the earth were born, *</w:t>
      </w:r>
      <w:r w:rsidRPr="00FD3794">
        <w:rPr>
          <w:rFonts w:ascii="Times New Roman" w:hAnsi="Times New Roman" w:cs="Times New Roman"/>
        </w:rPr>
        <w:br/>
        <w:t>from age to age you are God.</w:t>
      </w:r>
    </w:p>
    <w:p w14:paraId="5D595530"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3 You turn us back to the dust and say, *</w:t>
      </w:r>
      <w:r w:rsidRPr="00FD3794">
        <w:rPr>
          <w:rFonts w:ascii="Times New Roman" w:hAnsi="Times New Roman" w:cs="Times New Roman"/>
        </w:rPr>
        <w:br/>
        <w:t>"Go back, O child of earth."</w:t>
      </w:r>
    </w:p>
    <w:p w14:paraId="4725FF75"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4 For a thousand years in your sight are like yesterday when it is past *</w:t>
      </w:r>
      <w:r w:rsidRPr="00FD3794">
        <w:rPr>
          <w:rFonts w:ascii="Times New Roman" w:hAnsi="Times New Roman" w:cs="Times New Roman"/>
        </w:rPr>
        <w:br/>
        <w:t>and like a watch in the night.</w:t>
      </w:r>
    </w:p>
    <w:p w14:paraId="17C6105C"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5 You sweep us away like a dream; *</w:t>
      </w:r>
      <w:r w:rsidRPr="00FD3794">
        <w:rPr>
          <w:rFonts w:ascii="Times New Roman" w:hAnsi="Times New Roman" w:cs="Times New Roman"/>
        </w:rPr>
        <w:br/>
        <w:t>we fade away suddenly like the grass.</w:t>
      </w:r>
    </w:p>
    <w:p w14:paraId="246E5FA2"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6 In the morning it is green and flourishes; *</w:t>
      </w:r>
      <w:r w:rsidRPr="00FD3794">
        <w:rPr>
          <w:rFonts w:ascii="Times New Roman" w:hAnsi="Times New Roman" w:cs="Times New Roman"/>
        </w:rPr>
        <w:br/>
        <w:t>in the evening it is dried up and withered.</w:t>
      </w:r>
    </w:p>
    <w:p w14:paraId="395784E5"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13 Return, O </w:t>
      </w:r>
      <w:r w:rsidRPr="00FD3794">
        <w:rPr>
          <w:rFonts w:ascii="Times New Roman" w:hAnsi="Times New Roman" w:cs="Times New Roman"/>
          <w:smallCaps/>
        </w:rPr>
        <w:t>Lord</w:t>
      </w:r>
      <w:r w:rsidRPr="00FD3794">
        <w:rPr>
          <w:rFonts w:ascii="Times New Roman" w:hAnsi="Times New Roman" w:cs="Times New Roman"/>
        </w:rPr>
        <w:t>; how long will you tarry? *</w:t>
      </w:r>
      <w:r w:rsidRPr="00FD3794">
        <w:rPr>
          <w:rFonts w:ascii="Times New Roman" w:hAnsi="Times New Roman" w:cs="Times New Roman"/>
        </w:rPr>
        <w:br/>
        <w:t>be gracious to your servants.</w:t>
      </w:r>
    </w:p>
    <w:p w14:paraId="6D922420"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14 Satisfy us by your loving-kindness in the morning; *</w:t>
      </w:r>
      <w:r w:rsidRPr="00FD3794">
        <w:rPr>
          <w:rFonts w:ascii="Times New Roman" w:hAnsi="Times New Roman" w:cs="Times New Roman"/>
        </w:rPr>
        <w:br/>
        <w:t>so shall we rejoice and be glad all the days of our life.</w:t>
      </w:r>
    </w:p>
    <w:p w14:paraId="1A80BEC9"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15 Make us glad by the measure of the days that you afflicted us *</w:t>
      </w:r>
      <w:r w:rsidRPr="00FD3794">
        <w:rPr>
          <w:rFonts w:ascii="Times New Roman" w:hAnsi="Times New Roman" w:cs="Times New Roman"/>
        </w:rPr>
        <w:br/>
        <w:t>and the years in which we suffered adversity.</w:t>
      </w:r>
    </w:p>
    <w:p w14:paraId="5823F2DE"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16 Show your servants your works *</w:t>
      </w:r>
      <w:r w:rsidRPr="00FD3794">
        <w:rPr>
          <w:rFonts w:ascii="Times New Roman" w:hAnsi="Times New Roman" w:cs="Times New Roman"/>
        </w:rPr>
        <w:br/>
        <w:t>and your splendor to their children.</w:t>
      </w:r>
    </w:p>
    <w:p w14:paraId="76292448" w14:textId="77777777" w:rsidR="00FD3794" w:rsidRPr="00FD3794" w:rsidRDefault="00FD3794" w:rsidP="00FD3794">
      <w:pPr>
        <w:spacing w:before="15" w:after="60"/>
        <w:ind w:left="720" w:right="480" w:hanging="480"/>
        <w:rPr>
          <w:rFonts w:ascii="Times New Roman" w:hAnsi="Times New Roman" w:cs="Times New Roman"/>
        </w:rPr>
      </w:pPr>
      <w:r w:rsidRPr="00FD3794">
        <w:rPr>
          <w:rFonts w:ascii="Times New Roman" w:hAnsi="Times New Roman" w:cs="Times New Roman"/>
        </w:rPr>
        <w:t>17 May the graciousness of the </w:t>
      </w:r>
      <w:r w:rsidRPr="00FD3794">
        <w:rPr>
          <w:rFonts w:ascii="Times New Roman" w:hAnsi="Times New Roman" w:cs="Times New Roman"/>
          <w:smallCaps/>
        </w:rPr>
        <w:t>Lord</w:t>
      </w:r>
      <w:r w:rsidRPr="00FD3794">
        <w:rPr>
          <w:rFonts w:ascii="Times New Roman" w:hAnsi="Times New Roman" w:cs="Times New Roman"/>
        </w:rPr>
        <w:t> our God be upon us; *</w:t>
      </w:r>
      <w:r w:rsidRPr="00FD3794">
        <w:rPr>
          <w:rFonts w:ascii="Times New Roman" w:hAnsi="Times New Roman" w:cs="Times New Roman"/>
        </w:rPr>
        <w:br/>
        <w:t>prosper the work of our hands;</w:t>
      </w:r>
      <w:r w:rsidRPr="00FD3794">
        <w:rPr>
          <w:rFonts w:ascii="Times New Roman" w:hAnsi="Times New Roman" w:cs="Times New Roman"/>
        </w:rPr>
        <w:br/>
        <w:t>prosper our handiwork.</w:t>
      </w:r>
    </w:p>
    <w:p w14:paraId="0B579326"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Epistle</w:t>
      </w:r>
    </w:p>
    <w:p w14:paraId="39B4BE1F" w14:textId="77777777"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1 Thessalonians 2:1-8</w:t>
      </w:r>
    </w:p>
    <w:p w14:paraId="65EE7045"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sz w:val="27"/>
          <w:szCs w:val="27"/>
        </w:rPr>
        <w:t>Y</w:t>
      </w:r>
      <w:r w:rsidRPr="00FD3794">
        <w:rPr>
          <w:rFonts w:ascii="Times New Roman" w:hAnsi="Times New Roman" w:cs="Times New Roman"/>
        </w:rPr>
        <w:t xml:space="preserve">ou yourselves know, brothers and sisters, that our coming to you was not in vain, but though we had already suffered and been shamefully mistreated at Philippi, as you know, we had courage in our God to declare to you the gospel of God </w:t>
      </w:r>
      <w:proofErr w:type="gramStart"/>
      <w:r w:rsidRPr="00FD3794">
        <w:rPr>
          <w:rFonts w:ascii="Times New Roman" w:hAnsi="Times New Roman" w:cs="Times New Roman"/>
        </w:rPr>
        <w:t>in spite of</w:t>
      </w:r>
      <w:proofErr w:type="gramEnd"/>
      <w:r w:rsidRPr="00FD3794">
        <w:rPr>
          <w:rFonts w:ascii="Times New Roman" w:hAnsi="Times New Roman" w:cs="Times New Roman"/>
        </w:rPr>
        <w:t xml:space="preserve"> great opposition. For our appeal does not spring from deceit or impure motives or trickery, but just as we have been approved by God to be entrusted with the message of the gospel, even so we speak, not to please mortals, but to please God who tests our hearts. As you know and as God is our witness, we never came with words of flattery or with a pretext for greed; nor did we seek praise from mortals, whether from you or from others, though we might have made demands as apostles of Christ. But we were gentle among you, like a nurse tenderly caring for her own children. So deeply do we care for you that we are determined to share with you not only the gospel of God but also our own selves, because you have become very dear to us.</w:t>
      </w:r>
    </w:p>
    <w:p w14:paraId="0755EC13"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lastRenderedPageBreak/>
        <w:t>The Gospel</w:t>
      </w:r>
    </w:p>
    <w:p w14:paraId="064E42B0" w14:textId="77777777"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Matthew 22:34-46</w:t>
      </w:r>
    </w:p>
    <w:p w14:paraId="03610CBE"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sz w:val="27"/>
          <w:szCs w:val="27"/>
        </w:rPr>
        <w:t>W</w:t>
      </w:r>
      <w:r w:rsidRPr="00FD3794">
        <w:rPr>
          <w:rFonts w:ascii="Times New Roman" w:hAnsi="Times New Roman" w:cs="Times New Roman"/>
        </w:rPr>
        <w:t xml:space="preserve">hen the Pharisees heard that Jesus had silenced the Sadducees, they </w:t>
      </w:r>
      <w:proofErr w:type="gramStart"/>
      <w:r w:rsidRPr="00FD3794">
        <w:rPr>
          <w:rFonts w:ascii="Times New Roman" w:hAnsi="Times New Roman" w:cs="Times New Roman"/>
        </w:rPr>
        <w:t>gathered together</w:t>
      </w:r>
      <w:proofErr w:type="gramEnd"/>
      <w:r w:rsidRPr="00FD3794">
        <w:rPr>
          <w:rFonts w:ascii="Times New Roman" w:hAnsi="Times New Roman" w:cs="Times New Roman"/>
        </w:rPr>
        <w:t>, and one of them, a lawyer, asked him a question to test him. “Teacher, which commandment in the law is the greatest?” He said to him, “’You shall love the Lord your God with all your heart, and with all your soul, and with all your mind.’ This is the greatest and first commandment. And a second is like it: ‘You shall love your neighbor as yourself.’ On these two commandments hang all the law and the prophets.”</w:t>
      </w:r>
    </w:p>
    <w:p w14:paraId="3D328E58"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rPr>
        <w:t xml:space="preserve">Now while the Pharisees were </w:t>
      </w:r>
      <w:proofErr w:type="gramStart"/>
      <w:r w:rsidRPr="00FD3794">
        <w:rPr>
          <w:rFonts w:ascii="Times New Roman" w:hAnsi="Times New Roman" w:cs="Times New Roman"/>
        </w:rPr>
        <w:t>gathered together</w:t>
      </w:r>
      <w:proofErr w:type="gramEnd"/>
      <w:r w:rsidRPr="00FD3794">
        <w:rPr>
          <w:rFonts w:ascii="Times New Roman" w:hAnsi="Times New Roman" w:cs="Times New Roman"/>
        </w:rPr>
        <w:t xml:space="preserve">, Jesus asked them this question: “What do you think of the Messiah? Whose </w:t>
      </w:r>
      <w:proofErr w:type="gramStart"/>
      <w:r w:rsidRPr="00FD3794">
        <w:rPr>
          <w:rFonts w:ascii="Times New Roman" w:hAnsi="Times New Roman" w:cs="Times New Roman"/>
        </w:rPr>
        <w:t>son</w:t>
      </w:r>
      <w:proofErr w:type="gramEnd"/>
      <w:r w:rsidRPr="00FD3794">
        <w:rPr>
          <w:rFonts w:ascii="Times New Roman" w:hAnsi="Times New Roman" w:cs="Times New Roman"/>
        </w:rPr>
        <w:t xml:space="preserve"> is he?” They said to him, “The son of David.” He said to them, “How is it then that David by the Spirit calls him Lord, saying,</w:t>
      </w:r>
    </w:p>
    <w:p w14:paraId="578B9E15" w14:textId="77777777" w:rsidR="00FD3794" w:rsidRPr="00FD3794" w:rsidRDefault="00FD3794" w:rsidP="00FD3794">
      <w:pPr>
        <w:spacing w:before="45" w:after="100" w:afterAutospacing="1" w:line="300" w:lineRule="atLeast"/>
        <w:ind w:left="480" w:right="480"/>
        <w:rPr>
          <w:rFonts w:ascii="Times New Roman" w:hAnsi="Times New Roman" w:cs="Times New Roman"/>
        </w:rPr>
      </w:pPr>
      <w:r w:rsidRPr="00FD3794">
        <w:rPr>
          <w:rFonts w:ascii="Times New Roman" w:hAnsi="Times New Roman" w:cs="Times New Roman"/>
        </w:rPr>
        <w:t>‘The Lord said to my Lord,</w:t>
      </w:r>
      <w:r w:rsidRPr="00FD3794">
        <w:rPr>
          <w:rFonts w:ascii="MingLiU" w:eastAsia="MingLiU" w:hAnsi="MingLiU" w:cs="MingLiU"/>
        </w:rPr>
        <w:br/>
      </w:r>
      <w:r w:rsidRPr="00FD3794">
        <w:rPr>
          <w:rFonts w:ascii="Times New Roman" w:hAnsi="Times New Roman" w:cs="Times New Roman"/>
        </w:rPr>
        <w:t>“Sit at my right hand, </w:t>
      </w:r>
      <w:r w:rsidRPr="00FD3794">
        <w:rPr>
          <w:rFonts w:ascii="Times New Roman" w:hAnsi="Times New Roman" w:cs="Times New Roman"/>
        </w:rPr>
        <w:br/>
        <w:t>until I put your enemies under your feet”’?</w:t>
      </w:r>
    </w:p>
    <w:p w14:paraId="223C7CD9" w14:textId="77777777" w:rsidR="00FD3794" w:rsidRPr="00FD3794" w:rsidRDefault="00FD3794" w:rsidP="00FD3794">
      <w:pPr>
        <w:spacing w:before="45" w:after="100" w:afterAutospacing="1"/>
        <w:ind w:right="480"/>
        <w:rPr>
          <w:rFonts w:ascii="Times New Roman" w:hAnsi="Times New Roman" w:cs="Times New Roman"/>
        </w:rPr>
      </w:pPr>
      <w:r w:rsidRPr="00FD3794">
        <w:rPr>
          <w:rFonts w:ascii="Times New Roman" w:hAnsi="Times New Roman" w:cs="Times New Roman"/>
        </w:rPr>
        <w:t>If David thus calls him Lord, how can he be his son?” No one was able to give him an answer, nor from that day did anyone dare to ask him any more questions.</w:t>
      </w:r>
    </w:p>
    <w:p w14:paraId="6ECF8106"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693399">
    <w:abstractNumId w:val="10"/>
  </w:num>
  <w:num w:numId="2" w16cid:durableId="751703197">
    <w:abstractNumId w:val="0"/>
  </w:num>
  <w:num w:numId="3" w16cid:durableId="1140077802">
    <w:abstractNumId w:val="15"/>
  </w:num>
  <w:num w:numId="4" w16cid:durableId="1723870918">
    <w:abstractNumId w:val="32"/>
  </w:num>
  <w:num w:numId="5" w16cid:durableId="1200316399">
    <w:abstractNumId w:val="20"/>
  </w:num>
  <w:num w:numId="6" w16cid:durableId="1638099058">
    <w:abstractNumId w:val="1"/>
  </w:num>
  <w:num w:numId="7" w16cid:durableId="68503792">
    <w:abstractNumId w:val="8"/>
  </w:num>
  <w:num w:numId="8" w16cid:durableId="106509627">
    <w:abstractNumId w:val="29"/>
  </w:num>
  <w:num w:numId="9" w16cid:durableId="63143836">
    <w:abstractNumId w:val="17"/>
  </w:num>
  <w:num w:numId="10" w16cid:durableId="1663311795">
    <w:abstractNumId w:val="9"/>
  </w:num>
  <w:num w:numId="11" w16cid:durableId="1264338364">
    <w:abstractNumId w:val="26"/>
  </w:num>
  <w:num w:numId="12" w16cid:durableId="874200541">
    <w:abstractNumId w:val="23"/>
  </w:num>
  <w:num w:numId="13" w16cid:durableId="1209295569">
    <w:abstractNumId w:val="3"/>
  </w:num>
  <w:num w:numId="14" w16cid:durableId="1541942936">
    <w:abstractNumId w:val="25"/>
  </w:num>
  <w:num w:numId="15" w16cid:durableId="179591035">
    <w:abstractNumId w:val="31"/>
  </w:num>
  <w:num w:numId="16" w16cid:durableId="1223175283">
    <w:abstractNumId w:val="14"/>
  </w:num>
  <w:num w:numId="17" w16cid:durableId="1563445976">
    <w:abstractNumId w:val="16"/>
  </w:num>
  <w:num w:numId="18" w16cid:durableId="389236381">
    <w:abstractNumId w:val="27"/>
  </w:num>
  <w:num w:numId="19" w16cid:durableId="319627391">
    <w:abstractNumId w:val="30"/>
  </w:num>
  <w:num w:numId="20" w16cid:durableId="1422023767">
    <w:abstractNumId w:val="7"/>
  </w:num>
  <w:num w:numId="21" w16cid:durableId="131681690">
    <w:abstractNumId w:val="24"/>
  </w:num>
  <w:num w:numId="22" w16cid:durableId="1794403485">
    <w:abstractNumId w:val="4"/>
  </w:num>
  <w:num w:numId="23" w16cid:durableId="1792170729">
    <w:abstractNumId w:val="13"/>
  </w:num>
  <w:num w:numId="24" w16cid:durableId="624508648">
    <w:abstractNumId w:val="6"/>
  </w:num>
  <w:num w:numId="25" w16cid:durableId="1064794248">
    <w:abstractNumId w:val="19"/>
  </w:num>
  <w:num w:numId="26" w16cid:durableId="842166283">
    <w:abstractNumId w:val="28"/>
  </w:num>
  <w:num w:numId="27" w16cid:durableId="1161850909">
    <w:abstractNumId w:val="21"/>
  </w:num>
  <w:num w:numId="28" w16cid:durableId="2133087103">
    <w:abstractNumId w:val="12"/>
  </w:num>
  <w:num w:numId="29" w16cid:durableId="1165315976">
    <w:abstractNumId w:val="5"/>
  </w:num>
  <w:num w:numId="30" w16cid:durableId="525606987">
    <w:abstractNumId w:val="22"/>
  </w:num>
  <w:num w:numId="31" w16cid:durableId="1366951292">
    <w:abstractNumId w:val="2"/>
  </w:num>
  <w:num w:numId="32" w16cid:durableId="1797917233">
    <w:abstractNumId w:val="11"/>
  </w:num>
  <w:num w:numId="33" w16cid:durableId="1818957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94"/>
    <w:rsid w:val="00004F0C"/>
    <w:rsid w:val="0002334F"/>
    <w:rsid w:val="000555A2"/>
    <w:rsid w:val="000E1290"/>
    <w:rsid w:val="001324AF"/>
    <w:rsid w:val="001B5C43"/>
    <w:rsid w:val="001C443A"/>
    <w:rsid w:val="001F066B"/>
    <w:rsid w:val="00232EAB"/>
    <w:rsid w:val="00357F06"/>
    <w:rsid w:val="004752A9"/>
    <w:rsid w:val="004B3F03"/>
    <w:rsid w:val="004C6A83"/>
    <w:rsid w:val="00530648"/>
    <w:rsid w:val="005319E8"/>
    <w:rsid w:val="00593EE5"/>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 w:val="00FD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F9AF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26549317">
      <w:bodyDiv w:val="1"/>
      <w:marLeft w:val="0"/>
      <w:marRight w:val="0"/>
      <w:marTop w:val="0"/>
      <w:marBottom w:val="0"/>
      <w:divBdr>
        <w:top w:val="none" w:sz="0" w:space="0" w:color="auto"/>
        <w:left w:val="none" w:sz="0" w:space="0" w:color="auto"/>
        <w:bottom w:val="none" w:sz="0" w:space="0" w:color="auto"/>
        <w:right w:val="none" w:sz="0" w:space="0" w:color="auto"/>
      </w:divBdr>
      <w:divsChild>
        <w:div w:id="1558315582">
          <w:marLeft w:val="0"/>
          <w:marRight w:val="0"/>
          <w:marTop w:val="0"/>
          <w:marBottom w:val="0"/>
          <w:divBdr>
            <w:top w:val="none" w:sz="0" w:space="0" w:color="auto"/>
            <w:left w:val="none" w:sz="0" w:space="0" w:color="auto"/>
            <w:bottom w:val="none" w:sz="0" w:space="0" w:color="auto"/>
            <w:right w:val="none" w:sz="0" w:space="0" w:color="auto"/>
          </w:divBdr>
        </w:div>
        <w:div w:id="83578680">
          <w:marLeft w:val="0"/>
          <w:marRight w:val="0"/>
          <w:marTop w:val="0"/>
          <w:marBottom w:val="0"/>
          <w:divBdr>
            <w:top w:val="none" w:sz="0" w:space="0" w:color="auto"/>
            <w:left w:val="none" w:sz="0" w:space="0" w:color="auto"/>
            <w:bottom w:val="none" w:sz="0" w:space="0" w:color="auto"/>
            <w:right w:val="none" w:sz="0" w:space="0" w:color="auto"/>
          </w:divBdr>
        </w:div>
        <w:div w:id="1080299106">
          <w:marLeft w:val="0"/>
          <w:marRight w:val="0"/>
          <w:marTop w:val="0"/>
          <w:marBottom w:val="0"/>
          <w:divBdr>
            <w:top w:val="none" w:sz="0" w:space="0" w:color="auto"/>
            <w:left w:val="none" w:sz="0" w:space="0" w:color="auto"/>
            <w:bottom w:val="none" w:sz="0" w:space="0" w:color="auto"/>
            <w:right w:val="none" w:sz="0" w:space="0" w:color="auto"/>
          </w:divBdr>
        </w:div>
        <w:div w:id="1404332461">
          <w:marLeft w:val="0"/>
          <w:marRight w:val="0"/>
          <w:marTop w:val="0"/>
          <w:marBottom w:val="0"/>
          <w:divBdr>
            <w:top w:val="none" w:sz="0" w:space="0" w:color="auto"/>
            <w:left w:val="none" w:sz="0" w:space="0" w:color="auto"/>
            <w:bottom w:val="none" w:sz="0" w:space="0" w:color="auto"/>
            <w:right w:val="none" w:sz="0" w:space="0" w:color="auto"/>
          </w:divBdr>
        </w:div>
        <w:div w:id="1127895607">
          <w:marLeft w:val="0"/>
          <w:marRight w:val="0"/>
          <w:marTop w:val="0"/>
          <w:marBottom w:val="0"/>
          <w:divBdr>
            <w:top w:val="none" w:sz="0" w:space="0" w:color="auto"/>
            <w:left w:val="none" w:sz="0" w:space="0" w:color="auto"/>
            <w:bottom w:val="none" w:sz="0" w:space="0" w:color="auto"/>
            <w:right w:val="none" w:sz="0" w:space="0" w:color="auto"/>
          </w:divBdr>
        </w:div>
        <w:div w:id="478228808">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2023-10-27T15:48:00Z</dcterms:created>
  <dcterms:modified xsi:type="dcterms:W3CDTF">2023-10-27T15:48:00Z</dcterms:modified>
</cp:coreProperties>
</file>