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028" w:type="pct"/>
        <w:jc w:val="center"/>
        <w:tblCellSpacing w:w="15" w:type="dxa"/>
        <w:tblCellMar>
          <w:top w:w="15" w:type="dxa"/>
          <w:left w:w="15" w:type="dxa"/>
          <w:bottom w:w="15" w:type="dxa"/>
          <w:right w:w="15" w:type="dxa"/>
        </w:tblCellMar>
        <w:tblLook w:val="04A0" w:firstRow="1" w:lastRow="0" w:firstColumn="1" w:lastColumn="0" w:noHBand="0" w:noVBand="1"/>
      </w:tblPr>
      <w:tblGrid>
        <w:gridCol w:w="6209"/>
        <w:gridCol w:w="1331"/>
      </w:tblGrid>
      <w:tr w:rsidR="00530648" w:rsidRPr="00CA701C" w14:paraId="773BC99A" w14:textId="77777777" w:rsidTr="00530648">
        <w:trPr>
          <w:tblCellSpacing w:w="15" w:type="dxa"/>
          <w:jc w:val="center"/>
        </w:trPr>
        <w:tc>
          <w:tcPr>
            <w:tcW w:w="4088" w:type="pct"/>
            <w:vAlign w:val="center"/>
            <w:hideMark/>
          </w:tcPr>
          <w:p w14:paraId="5CBC8DDA" w14:textId="77777777" w:rsidR="00530648" w:rsidRPr="00CA701C" w:rsidRDefault="00530648" w:rsidP="00530648">
            <w:pPr>
              <w:pStyle w:val="lessonsAppointed"/>
            </w:pPr>
            <w:r w:rsidRPr="00CA701C">
              <w:t>The Lessons Appointed for Use on the</w:t>
            </w:r>
          </w:p>
        </w:tc>
        <w:tc>
          <w:tcPr>
            <w:tcW w:w="853" w:type="pct"/>
            <w:vMerge w:val="restart"/>
            <w:vAlign w:val="center"/>
            <w:hideMark/>
          </w:tcPr>
          <w:p w14:paraId="489AD720" w14:textId="77777777" w:rsidR="00530648" w:rsidRPr="00CA701C" w:rsidRDefault="00530648" w:rsidP="00530648">
            <w:pPr>
              <w:pStyle w:val="lessonsAppointed"/>
            </w:pPr>
            <w:r w:rsidRPr="00CA701C">
              <w:rPr>
                <w:noProof/>
              </w:rPr>
              <w:drawing>
                <wp:inline distT="0" distB="0" distL="0" distR="0" wp14:anchorId="18C18992" wp14:editId="365D7910">
                  <wp:extent cx="79531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317" cy="1005840"/>
                          </a:xfrm>
                          <a:prstGeom prst="rect">
                            <a:avLst/>
                          </a:prstGeom>
                          <a:noFill/>
                          <a:ln>
                            <a:noFill/>
                          </a:ln>
                        </pic:spPr>
                      </pic:pic>
                    </a:graphicData>
                  </a:graphic>
                </wp:inline>
              </w:drawing>
            </w:r>
          </w:p>
        </w:tc>
      </w:tr>
      <w:tr w:rsidR="00530648" w:rsidRPr="00CA701C" w14:paraId="21282EAA" w14:textId="77777777" w:rsidTr="00530648">
        <w:trPr>
          <w:tblCellSpacing w:w="15" w:type="dxa"/>
          <w:jc w:val="center"/>
        </w:trPr>
        <w:tc>
          <w:tcPr>
            <w:tcW w:w="4088" w:type="pct"/>
            <w:vAlign w:val="center"/>
            <w:hideMark/>
          </w:tcPr>
          <w:p w14:paraId="4BB21720" w14:textId="77777777" w:rsidR="00530648" w:rsidRPr="00CA701C" w:rsidRDefault="00530648" w:rsidP="00530648">
            <w:pPr>
              <w:pStyle w:val="sundayTitle"/>
            </w:pPr>
            <w:r w:rsidRPr="00CA701C">
              <w:t>First Sunday after the Epiphany</w:t>
            </w:r>
          </w:p>
        </w:tc>
        <w:tc>
          <w:tcPr>
            <w:tcW w:w="0" w:type="auto"/>
            <w:vMerge/>
            <w:vAlign w:val="center"/>
            <w:hideMark/>
          </w:tcPr>
          <w:p w14:paraId="0A2DFBF9" w14:textId="77777777" w:rsidR="00530648" w:rsidRPr="00CA701C" w:rsidRDefault="00530648" w:rsidP="00530648">
            <w:pPr>
              <w:pStyle w:val="sundayTitle"/>
            </w:pPr>
          </w:p>
        </w:tc>
      </w:tr>
      <w:tr w:rsidR="00530648" w:rsidRPr="00CA701C" w14:paraId="56C016B6" w14:textId="77777777" w:rsidTr="00530648">
        <w:trPr>
          <w:tblCellSpacing w:w="15" w:type="dxa"/>
          <w:jc w:val="center"/>
        </w:trPr>
        <w:tc>
          <w:tcPr>
            <w:tcW w:w="4088" w:type="pct"/>
            <w:vAlign w:val="center"/>
            <w:hideMark/>
          </w:tcPr>
          <w:p w14:paraId="1D92F3DF" w14:textId="77777777" w:rsidR="00530648" w:rsidRPr="00530648" w:rsidRDefault="00530648" w:rsidP="00530648">
            <w:pPr>
              <w:tabs>
                <w:tab w:val="left" w:pos="6795"/>
              </w:tabs>
              <w:spacing w:before="100" w:beforeAutospacing="1" w:afterAutospacing="1"/>
              <w:ind w:left="1518" w:right="1159"/>
              <w:outlineLvl w:val="1"/>
              <w:rPr>
                <w:rFonts w:ascii="Times New Roman" w:eastAsia="Times New Roman" w:hAnsi="Times New Roman" w:cs="Times New Roman"/>
                <w:b/>
                <w:bCs/>
                <w:color w:val="000000" w:themeColor="text1"/>
                <w:sz w:val="28"/>
                <w:szCs w:val="28"/>
              </w:rPr>
            </w:pPr>
            <w:r w:rsidRPr="00530648">
              <w:rPr>
                <w:rFonts w:ascii="Times New Roman" w:eastAsia="Times New Roman" w:hAnsi="Times New Roman" w:cs="Times New Roman"/>
                <w:b/>
                <w:bCs/>
                <w:color w:val="000000" w:themeColor="text1"/>
                <w:sz w:val="28"/>
                <w:szCs w:val="28"/>
              </w:rPr>
              <w:t>The Baptism of our Lord</w:t>
            </w:r>
          </w:p>
        </w:tc>
        <w:tc>
          <w:tcPr>
            <w:tcW w:w="0" w:type="auto"/>
            <w:vMerge/>
            <w:vAlign w:val="center"/>
            <w:hideMark/>
          </w:tcPr>
          <w:p w14:paraId="29A269C3" w14:textId="77777777" w:rsidR="00530648" w:rsidRPr="00CA701C" w:rsidRDefault="00530648" w:rsidP="00530648">
            <w:pPr>
              <w:jc w:val="center"/>
              <w:rPr>
                <w:rFonts w:ascii="Times New Roman" w:eastAsia="Times New Roman" w:hAnsi="Times New Roman" w:cs="Times New Roman"/>
                <w:color w:val="000000" w:themeColor="text1"/>
              </w:rPr>
            </w:pPr>
          </w:p>
        </w:tc>
      </w:tr>
      <w:tr w:rsidR="00530648" w:rsidRPr="00CA701C" w14:paraId="14AE68C9" w14:textId="77777777" w:rsidTr="00530648">
        <w:trPr>
          <w:tblCellSpacing w:w="15" w:type="dxa"/>
          <w:jc w:val="center"/>
        </w:trPr>
        <w:tc>
          <w:tcPr>
            <w:tcW w:w="4088" w:type="pct"/>
            <w:vAlign w:val="center"/>
            <w:hideMark/>
          </w:tcPr>
          <w:p w14:paraId="223418CA" w14:textId="77777777" w:rsidR="00530648" w:rsidRPr="00CA701C" w:rsidRDefault="00530648" w:rsidP="00530648">
            <w:pPr>
              <w:pStyle w:val="moreInfo"/>
            </w:pPr>
            <w:r w:rsidRPr="00CA701C">
              <w:t>Year C</w:t>
            </w:r>
            <w:r w:rsidRPr="00CA701C">
              <w:br/>
              <w:t>RCL</w:t>
            </w:r>
          </w:p>
        </w:tc>
        <w:tc>
          <w:tcPr>
            <w:tcW w:w="0" w:type="auto"/>
            <w:vMerge/>
            <w:vAlign w:val="center"/>
            <w:hideMark/>
          </w:tcPr>
          <w:p w14:paraId="43A7BA99" w14:textId="77777777" w:rsidR="00530648" w:rsidRPr="00CA701C" w:rsidRDefault="00530648" w:rsidP="00530648">
            <w:pPr>
              <w:pStyle w:val="moreInfo"/>
            </w:pPr>
          </w:p>
        </w:tc>
      </w:tr>
    </w:tbl>
    <w:p w14:paraId="3D2E1A1B"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The Collect</w:t>
      </w:r>
    </w:p>
    <w:p w14:paraId="2CAC600B" w14:textId="77777777" w:rsidR="00530648" w:rsidRPr="00CA701C" w:rsidRDefault="00530648" w:rsidP="00530648">
      <w:pPr>
        <w:spacing w:before="225" w:after="100" w:afterAutospacing="1"/>
        <w:ind w:right="480"/>
        <w:rPr>
          <w:rFonts w:ascii="Times New Roman" w:hAnsi="Times New Roman" w:cs="Times New Roman"/>
          <w:color w:val="000000" w:themeColor="text1"/>
        </w:rPr>
      </w:pPr>
      <w:r w:rsidRPr="00CA701C">
        <w:rPr>
          <w:rFonts w:ascii="Times New Roman" w:hAnsi="Times New Roman" w:cs="Times New Roman"/>
          <w:color w:val="000000" w:themeColor="text1"/>
          <w:sz w:val="48"/>
          <w:szCs w:val="48"/>
        </w:rPr>
        <w:t>F</w:t>
      </w:r>
      <w:r w:rsidRPr="00CA701C">
        <w:rPr>
          <w:rFonts w:ascii="Times New Roman" w:hAnsi="Times New Roman" w:cs="Times New Roman"/>
          <w:color w:val="000000" w:themeColor="text1"/>
        </w:rPr>
        <w:t>ather in heaven, who at the baptism of Jesus in the River Jordan proclaimed him your beloved Son and anointed him with the Holy Spirit: Grant that all who are baptized into his Name may keep the covenant they have made, and boldly confess him as Lord and Savior; who with you and the Holy Spirit lives and reigns, one God, in glory everlasting. </w:t>
      </w:r>
      <w:r w:rsidRPr="00CA701C">
        <w:rPr>
          <w:rFonts w:ascii="Times New Roman" w:hAnsi="Times New Roman" w:cs="Times New Roman"/>
          <w:i/>
          <w:iCs/>
          <w:color w:val="000000" w:themeColor="text1"/>
        </w:rPr>
        <w:t>Amen</w:t>
      </w:r>
      <w:r w:rsidRPr="00CA701C">
        <w:rPr>
          <w:rFonts w:ascii="Times New Roman" w:hAnsi="Times New Roman" w:cs="Times New Roman"/>
          <w:color w:val="000000" w:themeColor="text1"/>
        </w:rPr>
        <w:t>.</w:t>
      </w:r>
    </w:p>
    <w:p w14:paraId="6BED3E7D"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Old Testament</w:t>
      </w:r>
    </w:p>
    <w:p w14:paraId="07833FF8" w14:textId="77777777" w:rsidR="00530648" w:rsidRPr="00CA701C" w:rsidRDefault="00530648" w:rsidP="00530648">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CA701C">
        <w:rPr>
          <w:rFonts w:ascii="Times New Roman" w:eastAsia="Times New Roman" w:hAnsi="Times New Roman" w:cs="Times New Roman"/>
          <w:b/>
          <w:bCs/>
          <w:color w:val="000000" w:themeColor="text1"/>
          <w:sz w:val="27"/>
          <w:szCs w:val="27"/>
        </w:rPr>
        <w:t>Isaiah 43:1-7</w:t>
      </w:r>
    </w:p>
    <w:p w14:paraId="5139B8A0"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B1675C">
        <w:rPr>
          <w:rFonts w:ascii="Times New Roman" w:hAnsi="Times New Roman" w:cs="Times New Roman"/>
          <w:color w:val="000000" w:themeColor="text1"/>
          <w:sz w:val="32"/>
          <w:szCs w:val="32"/>
        </w:rPr>
        <w:t>T</w:t>
      </w:r>
      <w:r w:rsidRPr="00CA701C">
        <w:rPr>
          <w:rFonts w:ascii="Times New Roman" w:hAnsi="Times New Roman" w:cs="Times New Roman"/>
          <w:color w:val="000000" w:themeColor="text1"/>
        </w:rPr>
        <w:t>hus says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w:t>
      </w:r>
      <w:r w:rsidRPr="00CA701C">
        <w:rPr>
          <w:rFonts w:ascii="Times New Roman" w:hAnsi="Times New Roman" w:cs="Times New Roman"/>
          <w:color w:val="000000" w:themeColor="text1"/>
        </w:rPr>
        <w:br/>
        <w:t>he who created you, O Jacob,</w:t>
      </w:r>
    </w:p>
    <w:p w14:paraId="2E6CC06C"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he who formed you, O Israel:</w:t>
      </w:r>
    </w:p>
    <w:p w14:paraId="1D1EB119"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Do not fear, for I have redeemed you;</w:t>
      </w:r>
      <w:r w:rsidRPr="00CA701C">
        <w:rPr>
          <w:rFonts w:ascii="Times New Roman" w:hAnsi="Times New Roman" w:cs="Times New Roman"/>
          <w:color w:val="000000" w:themeColor="text1"/>
        </w:rPr>
        <w:br/>
        <w:t>I have called you by name, you are mine.</w:t>
      </w:r>
    </w:p>
    <w:p w14:paraId="3D7CD8F5"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When you pass through the waters, I will be with you;</w:t>
      </w:r>
      <w:r w:rsidRPr="00CA701C">
        <w:rPr>
          <w:rFonts w:ascii="Times New Roman" w:hAnsi="Times New Roman" w:cs="Times New Roman"/>
          <w:color w:val="000000" w:themeColor="text1"/>
        </w:rPr>
        <w:br/>
        <w:t xml:space="preserve">and through the rivers, they shall not overwhelm </w:t>
      </w:r>
      <w:proofErr w:type="gramStart"/>
      <w:r w:rsidRPr="00CA701C">
        <w:rPr>
          <w:rFonts w:ascii="Times New Roman" w:hAnsi="Times New Roman" w:cs="Times New Roman"/>
          <w:color w:val="000000" w:themeColor="text1"/>
        </w:rPr>
        <w:t>you;</w:t>
      </w:r>
      <w:proofErr w:type="gramEnd"/>
    </w:p>
    <w:p w14:paraId="799C16C7"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when you walk through fire you shall not be burned,</w:t>
      </w:r>
      <w:r w:rsidRPr="00CA701C">
        <w:rPr>
          <w:rFonts w:ascii="Times New Roman" w:hAnsi="Times New Roman" w:cs="Times New Roman"/>
          <w:color w:val="000000" w:themeColor="text1"/>
        </w:rPr>
        <w:br/>
        <w:t>and the flame shall not consume you.</w:t>
      </w:r>
    </w:p>
    <w:p w14:paraId="7422C015"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For I am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your God,</w:t>
      </w:r>
      <w:r w:rsidRPr="00CA701C">
        <w:rPr>
          <w:rFonts w:ascii="Times New Roman" w:hAnsi="Times New Roman" w:cs="Times New Roman"/>
          <w:color w:val="000000" w:themeColor="text1"/>
        </w:rPr>
        <w:br/>
        <w:t>the Holy One of Israel, your Savior.</w:t>
      </w:r>
    </w:p>
    <w:p w14:paraId="742FE621"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I give Egypt as your ransom,</w:t>
      </w:r>
      <w:r w:rsidRPr="00CA701C">
        <w:rPr>
          <w:rFonts w:ascii="Times New Roman" w:hAnsi="Times New Roman" w:cs="Times New Roman"/>
          <w:color w:val="000000" w:themeColor="text1"/>
        </w:rPr>
        <w:br/>
        <w:t>Ethiopia and Seba in exchange for you.</w:t>
      </w:r>
    </w:p>
    <w:p w14:paraId="6C9C6D9B"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Because you are precious in my sight,</w:t>
      </w:r>
      <w:r w:rsidRPr="00CA701C">
        <w:rPr>
          <w:rFonts w:ascii="Times New Roman" w:hAnsi="Times New Roman" w:cs="Times New Roman"/>
          <w:color w:val="000000" w:themeColor="text1"/>
        </w:rPr>
        <w:br/>
        <w:t>and honored, and I love you,</w:t>
      </w:r>
    </w:p>
    <w:p w14:paraId="4825C99F"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I give people in return for you,</w:t>
      </w:r>
      <w:r w:rsidRPr="00CA701C">
        <w:rPr>
          <w:rFonts w:ascii="Times New Roman" w:hAnsi="Times New Roman" w:cs="Times New Roman"/>
          <w:color w:val="000000" w:themeColor="text1"/>
        </w:rPr>
        <w:br/>
        <w:t>nations in exchange for your life.</w:t>
      </w:r>
    </w:p>
    <w:p w14:paraId="6CB4AB68"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Do not fear, for I am with you;</w:t>
      </w:r>
      <w:r w:rsidRPr="00CA701C">
        <w:rPr>
          <w:rFonts w:ascii="Times New Roman" w:hAnsi="Times New Roman" w:cs="Times New Roman"/>
          <w:color w:val="000000" w:themeColor="text1"/>
        </w:rPr>
        <w:br/>
        <w:t>I will bring your offspring from the east, </w:t>
      </w:r>
      <w:r w:rsidRPr="00CA701C">
        <w:rPr>
          <w:rFonts w:ascii="Times New Roman" w:hAnsi="Times New Roman" w:cs="Times New Roman"/>
          <w:color w:val="000000" w:themeColor="text1"/>
        </w:rPr>
        <w:br/>
        <w:t xml:space="preserve">and from the west I will gather </w:t>
      </w:r>
      <w:proofErr w:type="gramStart"/>
      <w:r w:rsidRPr="00CA701C">
        <w:rPr>
          <w:rFonts w:ascii="Times New Roman" w:hAnsi="Times New Roman" w:cs="Times New Roman"/>
          <w:color w:val="000000" w:themeColor="text1"/>
        </w:rPr>
        <w:t>you;</w:t>
      </w:r>
      <w:proofErr w:type="gramEnd"/>
    </w:p>
    <w:p w14:paraId="6A209C08"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I will say to the north, "Give them up,"</w:t>
      </w:r>
      <w:r w:rsidRPr="00CA701C">
        <w:rPr>
          <w:rFonts w:ascii="Times New Roman" w:hAnsi="Times New Roman" w:cs="Times New Roman"/>
          <w:color w:val="000000" w:themeColor="text1"/>
        </w:rPr>
        <w:br/>
        <w:t xml:space="preserve">and to the south, "Do not </w:t>
      </w:r>
      <w:proofErr w:type="gramStart"/>
      <w:r w:rsidRPr="00CA701C">
        <w:rPr>
          <w:rFonts w:ascii="Times New Roman" w:hAnsi="Times New Roman" w:cs="Times New Roman"/>
          <w:color w:val="000000" w:themeColor="text1"/>
        </w:rPr>
        <w:t>withhold;</w:t>
      </w:r>
      <w:proofErr w:type="gramEnd"/>
    </w:p>
    <w:p w14:paraId="000EC470"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bring my sons from far away</w:t>
      </w:r>
      <w:r w:rsidRPr="00CA701C">
        <w:rPr>
          <w:rFonts w:ascii="Times New Roman" w:hAnsi="Times New Roman" w:cs="Times New Roman"/>
          <w:color w:val="000000" w:themeColor="text1"/>
        </w:rPr>
        <w:br/>
        <w:t>and my daughters from the end of the earth--</w:t>
      </w:r>
    </w:p>
    <w:p w14:paraId="5192B4E2"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lastRenderedPageBreak/>
        <w:t>everyone who is called by my name,</w:t>
      </w:r>
      <w:r w:rsidRPr="00CA701C">
        <w:rPr>
          <w:rFonts w:ascii="Times New Roman" w:hAnsi="Times New Roman" w:cs="Times New Roman"/>
          <w:color w:val="000000" w:themeColor="text1"/>
        </w:rPr>
        <w:br/>
        <w:t>whom I created for my glory, </w:t>
      </w:r>
      <w:r w:rsidRPr="00CA701C">
        <w:rPr>
          <w:rFonts w:ascii="Times New Roman" w:hAnsi="Times New Roman" w:cs="Times New Roman"/>
          <w:color w:val="000000" w:themeColor="text1"/>
        </w:rPr>
        <w:br/>
        <w:t>whom I formed and made."</w:t>
      </w:r>
    </w:p>
    <w:p w14:paraId="043224CA"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The Psalm</w:t>
      </w:r>
    </w:p>
    <w:p w14:paraId="12B9FC9A" w14:textId="77777777" w:rsidR="00530648" w:rsidRPr="00CA701C" w:rsidRDefault="00530648" w:rsidP="00530648">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CA701C">
        <w:rPr>
          <w:rFonts w:ascii="Times New Roman" w:eastAsia="Times New Roman" w:hAnsi="Times New Roman" w:cs="Times New Roman"/>
          <w:b/>
          <w:bCs/>
          <w:color w:val="000000" w:themeColor="text1"/>
          <w:sz w:val="27"/>
          <w:szCs w:val="27"/>
        </w:rPr>
        <w:t>Psalm 29</w:t>
      </w:r>
    </w:p>
    <w:p w14:paraId="041C61A9" w14:textId="77777777" w:rsidR="00530648" w:rsidRPr="00CA701C" w:rsidRDefault="00530648" w:rsidP="00530648">
      <w:pPr>
        <w:spacing w:before="75" w:after="100" w:afterAutospacing="1"/>
        <w:rPr>
          <w:rFonts w:ascii="Times New Roman" w:hAnsi="Times New Roman" w:cs="Times New Roman"/>
          <w:b/>
          <w:bCs/>
          <w:i/>
          <w:iCs/>
          <w:color w:val="000000" w:themeColor="text1"/>
        </w:rPr>
      </w:pPr>
      <w:proofErr w:type="spellStart"/>
      <w:r w:rsidRPr="00CA701C">
        <w:rPr>
          <w:rFonts w:ascii="Times New Roman" w:hAnsi="Times New Roman" w:cs="Times New Roman"/>
          <w:b/>
          <w:bCs/>
          <w:i/>
          <w:iCs/>
          <w:color w:val="000000" w:themeColor="text1"/>
        </w:rPr>
        <w:t>Afferte</w:t>
      </w:r>
      <w:proofErr w:type="spellEnd"/>
      <w:r w:rsidRPr="00CA701C">
        <w:rPr>
          <w:rFonts w:ascii="Times New Roman" w:hAnsi="Times New Roman" w:cs="Times New Roman"/>
          <w:b/>
          <w:bCs/>
          <w:i/>
          <w:iCs/>
          <w:color w:val="000000" w:themeColor="text1"/>
        </w:rPr>
        <w:t xml:space="preserve"> Domino</w:t>
      </w:r>
    </w:p>
    <w:p w14:paraId="4FDB4F55"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1 </w:t>
      </w:r>
      <w:r w:rsidRPr="00B1675C">
        <w:rPr>
          <w:rFonts w:ascii="Times New Roman" w:hAnsi="Times New Roman" w:cs="Times New Roman"/>
          <w:color w:val="000000" w:themeColor="text1"/>
          <w:sz w:val="32"/>
          <w:szCs w:val="32"/>
        </w:rPr>
        <w:t>A</w:t>
      </w:r>
      <w:r w:rsidRPr="00CA701C">
        <w:rPr>
          <w:rFonts w:ascii="Times New Roman" w:hAnsi="Times New Roman" w:cs="Times New Roman"/>
          <w:color w:val="000000" w:themeColor="text1"/>
        </w:rPr>
        <w:t>scribe to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you gods, *</w:t>
      </w:r>
      <w:r w:rsidRPr="00CA701C">
        <w:rPr>
          <w:rFonts w:ascii="Times New Roman" w:hAnsi="Times New Roman" w:cs="Times New Roman"/>
          <w:color w:val="000000" w:themeColor="text1"/>
        </w:rPr>
        <w:br/>
        <w:t>ascribe to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glory and strength.</w:t>
      </w:r>
    </w:p>
    <w:p w14:paraId="2B7F5FE6"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2 Ascribe to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the glory due his Name; *</w:t>
      </w:r>
      <w:r w:rsidRPr="00CA701C">
        <w:rPr>
          <w:rFonts w:ascii="Times New Roman" w:hAnsi="Times New Roman" w:cs="Times New Roman"/>
          <w:color w:val="000000" w:themeColor="text1"/>
        </w:rPr>
        <w:br/>
        <w:t>worship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in the beauty of holiness.</w:t>
      </w:r>
    </w:p>
    <w:p w14:paraId="508EC33C"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3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is upon the waters;</w:t>
      </w:r>
      <w:r w:rsidRPr="00CA701C">
        <w:rPr>
          <w:rFonts w:ascii="Times New Roman" w:hAnsi="Times New Roman" w:cs="Times New Roman"/>
          <w:color w:val="000000" w:themeColor="text1"/>
        </w:rPr>
        <w:br/>
        <w:t>the God of glory thunders; *</w:t>
      </w:r>
      <w:r w:rsidRPr="00CA701C">
        <w:rPr>
          <w:rFonts w:ascii="Times New Roman" w:hAnsi="Times New Roman" w:cs="Times New Roman"/>
          <w:color w:val="000000" w:themeColor="text1"/>
        </w:rPr>
        <w:br/>
        <w:t>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is upon the mighty waters.</w:t>
      </w:r>
    </w:p>
    <w:p w14:paraId="0FE4B5FB"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4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is a powerful voice; *</w:t>
      </w:r>
      <w:r w:rsidRPr="00CA701C">
        <w:rPr>
          <w:rFonts w:ascii="Times New Roman" w:hAnsi="Times New Roman" w:cs="Times New Roman"/>
          <w:color w:val="000000" w:themeColor="text1"/>
        </w:rPr>
        <w:br/>
        <w:t>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is a voice of splendor.</w:t>
      </w:r>
    </w:p>
    <w:p w14:paraId="54262836" w14:textId="6287CD9B"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5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breaks the cedar trees; *</w:t>
      </w:r>
      <w:r w:rsidRPr="00CA701C">
        <w:rPr>
          <w:rFonts w:ascii="Times New Roman" w:hAnsi="Times New Roman" w:cs="Times New Roman"/>
          <w:color w:val="000000" w:themeColor="text1"/>
        </w:rPr>
        <w:br/>
        <w:t xml:space="preserve">the </w:t>
      </w:r>
      <w:r w:rsidR="00A67BCC" w:rsidRPr="00CA701C">
        <w:rPr>
          <w:rFonts w:ascii="Times New Roman" w:hAnsi="Times New Roman" w:cs="Times New Roman"/>
          <w:smallCaps/>
          <w:color w:val="000000" w:themeColor="text1"/>
        </w:rPr>
        <w:t>Lord</w:t>
      </w:r>
      <w:r w:rsidR="00A67BCC" w:rsidRPr="00CA701C">
        <w:rPr>
          <w:rFonts w:ascii="Times New Roman" w:hAnsi="Times New Roman" w:cs="Times New Roman"/>
          <w:color w:val="000000" w:themeColor="text1"/>
        </w:rPr>
        <w:t> </w:t>
      </w:r>
      <w:r w:rsidRPr="00CA701C">
        <w:rPr>
          <w:rFonts w:ascii="Times New Roman" w:hAnsi="Times New Roman" w:cs="Times New Roman"/>
          <w:color w:val="000000" w:themeColor="text1"/>
        </w:rPr>
        <w:t xml:space="preserve">breaks the cedars of </w:t>
      </w:r>
      <w:proofErr w:type="gramStart"/>
      <w:r w:rsidRPr="00CA701C">
        <w:rPr>
          <w:rFonts w:ascii="Times New Roman" w:hAnsi="Times New Roman" w:cs="Times New Roman"/>
          <w:color w:val="000000" w:themeColor="text1"/>
        </w:rPr>
        <w:t>Lebanon;</w:t>
      </w:r>
      <w:proofErr w:type="gramEnd"/>
    </w:p>
    <w:p w14:paraId="56E18B23"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6 He makes Lebanon skip like a calf, *</w:t>
      </w:r>
      <w:r w:rsidRPr="00CA701C">
        <w:rPr>
          <w:rFonts w:ascii="Times New Roman" w:hAnsi="Times New Roman" w:cs="Times New Roman"/>
          <w:color w:val="000000" w:themeColor="text1"/>
        </w:rPr>
        <w:br/>
        <w:t>and Mount Hermon like a young wild ox.</w:t>
      </w:r>
    </w:p>
    <w:p w14:paraId="25A3B0A8"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7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splits the flames of fire;</w:t>
      </w:r>
      <w:r w:rsidRPr="00CA701C">
        <w:rPr>
          <w:rFonts w:ascii="Times New Roman" w:hAnsi="Times New Roman" w:cs="Times New Roman"/>
          <w:color w:val="000000" w:themeColor="text1"/>
        </w:rPr>
        <w:br/>
        <w:t>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shakes the wilderness; *</w:t>
      </w:r>
      <w:r w:rsidRPr="00CA701C">
        <w:rPr>
          <w:rFonts w:ascii="Times New Roman" w:hAnsi="Times New Roman" w:cs="Times New Roman"/>
          <w:color w:val="000000" w:themeColor="text1"/>
        </w:rPr>
        <w:br/>
        <w:t>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shakes the wilderness of Kadesh.</w:t>
      </w:r>
    </w:p>
    <w:p w14:paraId="13BCE8F0"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8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makes the oak trees writhe *</w:t>
      </w:r>
      <w:r w:rsidRPr="00CA701C">
        <w:rPr>
          <w:rFonts w:ascii="Times New Roman" w:hAnsi="Times New Roman" w:cs="Times New Roman"/>
          <w:color w:val="000000" w:themeColor="text1"/>
        </w:rPr>
        <w:br/>
        <w:t>and strips the forests bare.</w:t>
      </w:r>
    </w:p>
    <w:p w14:paraId="5140F2BD"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9 And in the temple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w:t>
      </w:r>
      <w:r w:rsidRPr="00CA701C">
        <w:rPr>
          <w:rFonts w:ascii="Times New Roman" w:hAnsi="Times New Roman" w:cs="Times New Roman"/>
          <w:color w:val="000000" w:themeColor="text1"/>
        </w:rPr>
        <w:br/>
        <w:t>all are crying, "Glory!"</w:t>
      </w:r>
    </w:p>
    <w:p w14:paraId="43AD154D"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10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sits enthroned above the flood; *</w:t>
      </w:r>
      <w:r w:rsidRPr="00CA701C">
        <w:rPr>
          <w:rFonts w:ascii="Times New Roman" w:hAnsi="Times New Roman" w:cs="Times New Roman"/>
          <w:color w:val="000000" w:themeColor="text1"/>
        </w:rPr>
        <w:br/>
        <w:t>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sits enthroned as King for evermore.</w:t>
      </w:r>
    </w:p>
    <w:p w14:paraId="6217003D"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11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shall give strength to his people; *</w:t>
      </w:r>
      <w:r w:rsidRPr="00CA701C">
        <w:rPr>
          <w:rFonts w:ascii="Times New Roman" w:hAnsi="Times New Roman" w:cs="Times New Roman"/>
          <w:color w:val="000000" w:themeColor="text1"/>
        </w:rPr>
        <w:br/>
        <w:t>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shall give his people the blessing of peace.</w:t>
      </w:r>
    </w:p>
    <w:p w14:paraId="27711920"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The New Testament</w:t>
      </w:r>
    </w:p>
    <w:p w14:paraId="38DDA8DB" w14:textId="77777777" w:rsidR="00530648" w:rsidRPr="00CA701C" w:rsidRDefault="00530648" w:rsidP="00530648">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CA701C">
        <w:rPr>
          <w:rFonts w:ascii="Times New Roman" w:eastAsia="Times New Roman" w:hAnsi="Times New Roman" w:cs="Times New Roman"/>
          <w:b/>
          <w:bCs/>
          <w:color w:val="000000" w:themeColor="text1"/>
          <w:sz w:val="27"/>
          <w:szCs w:val="27"/>
        </w:rPr>
        <w:t>Acts 8:14-17</w:t>
      </w:r>
    </w:p>
    <w:p w14:paraId="2AA3B74C" w14:textId="77777777" w:rsidR="00530648" w:rsidRPr="00CA701C" w:rsidRDefault="00530648" w:rsidP="00530648">
      <w:pPr>
        <w:spacing w:before="45" w:after="100" w:afterAutospacing="1" w:line="300" w:lineRule="atLeast"/>
        <w:ind w:right="480"/>
        <w:rPr>
          <w:rFonts w:ascii="Times New Roman" w:hAnsi="Times New Roman" w:cs="Times New Roman"/>
          <w:color w:val="000000" w:themeColor="text1"/>
        </w:rPr>
      </w:pPr>
      <w:r w:rsidRPr="00B1675C">
        <w:rPr>
          <w:rFonts w:ascii="Times New Roman" w:hAnsi="Times New Roman" w:cs="Times New Roman"/>
          <w:color w:val="000000" w:themeColor="text1"/>
          <w:sz w:val="32"/>
          <w:szCs w:val="32"/>
        </w:rPr>
        <w:t>W</w:t>
      </w:r>
      <w:r w:rsidRPr="00CA701C">
        <w:rPr>
          <w:rFonts w:ascii="Times New Roman" w:hAnsi="Times New Roman" w:cs="Times New Roman"/>
          <w:color w:val="000000" w:themeColor="text1"/>
        </w:rPr>
        <w:t xml:space="preserve">hen the apostles at Jerusalem heard that Samaria had accepted the word of God, they sent Peter and John to them. The two went down and prayed for them that they might receive the Holy Spirit (for </w:t>
      </w:r>
      <w:proofErr w:type="gramStart"/>
      <w:r w:rsidRPr="00CA701C">
        <w:rPr>
          <w:rFonts w:ascii="Times New Roman" w:hAnsi="Times New Roman" w:cs="Times New Roman"/>
          <w:color w:val="000000" w:themeColor="text1"/>
        </w:rPr>
        <w:t>as yet</w:t>
      </w:r>
      <w:proofErr w:type="gramEnd"/>
      <w:r w:rsidRPr="00CA701C">
        <w:rPr>
          <w:rFonts w:ascii="Times New Roman" w:hAnsi="Times New Roman" w:cs="Times New Roman"/>
          <w:color w:val="000000" w:themeColor="text1"/>
        </w:rPr>
        <w:t xml:space="preserve"> the Spirit had not come upon any of them; they had only been </w:t>
      </w:r>
      <w:r w:rsidRPr="00CA701C">
        <w:rPr>
          <w:rFonts w:ascii="Times New Roman" w:hAnsi="Times New Roman" w:cs="Times New Roman"/>
          <w:color w:val="000000" w:themeColor="text1"/>
        </w:rPr>
        <w:lastRenderedPageBreak/>
        <w:t>baptized in the name of the Lord Jesus). Then Peter and John laid their hands on them, and they received the Holy Spirit.</w:t>
      </w:r>
    </w:p>
    <w:p w14:paraId="65BB9B00"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The Gospel</w:t>
      </w:r>
    </w:p>
    <w:p w14:paraId="69363846" w14:textId="77777777" w:rsidR="00530648" w:rsidRPr="00CA701C" w:rsidRDefault="00530648" w:rsidP="00530648">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CA701C">
        <w:rPr>
          <w:rFonts w:ascii="Times New Roman" w:eastAsia="Times New Roman" w:hAnsi="Times New Roman" w:cs="Times New Roman"/>
          <w:b/>
          <w:bCs/>
          <w:color w:val="000000" w:themeColor="text1"/>
          <w:sz w:val="27"/>
          <w:szCs w:val="27"/>
        </w:rPr>
        <w:t>Luke 3:15-17, 21-22</w:t>
      </w:r>
    </w:p>
    <w:p w14:paraId="689A9F27" w14:textId="77777777" w:rsidR="00530648" w:rsidRDefault="00530648" w:rsidP="00530648">
      <w:pPr>
        <w:spacing w:before="45" w:after="100" w:afterAutospacing="1" w:line="300" w:lineRule="atLeast"/>
        <w:ind w:right="480"/>
        <w:rPr>
          <w:rFonts w:ascii="Times New Roman" w:hAnsi="Times New Roman" w:cs="Times New Roman"/>
          <w:color w:val="000000" w:themeColor="text1"/>
        </w:rPr>
      </w:pPr>
      <w:r w:rsidRPr="00B1675C">
        <w:rPr>
          <w:rFonts w:ascii="Times New Roman" w:hAnsi="Times New Roman" w:cs="Times New Roman"/>
          <w:color w:val="000000" w:themeColor="text1"/>
          <w:sz w:val="32"/>
          <w:szCs w:val="32"/>
        </w:rPr>
        <w:t>A</w:t>
      </w:r>
      <w:r w:rsidRPr="00CA701C">
        <w:rPr>
          <w:rFonts w:ascii="Times New Roman" w:hAnsi="Times New Roman" w:cs="Times New Roman"/>
          <w:color w:val="000000" w:themeColor="text1"/>
        </w:rPr>
        <w:t>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55938E28" w14:textId="41F8ABB5" w:rsidR="00530648" w:rsidRPr="00CA701C" w:rsidRDefault="00530648" w:rsidP="00530648">
      <w:pPr>
        <w:spacing w:before="45" w:after="100" w:afterAutospacing="1" w:line="300" w:lineRule="atLeast"/>
        <w:ind w:right="480"/>
        <w:rPr>
          <w:rFonts w:ascii="Times New Roman" w:hAnsi="Times New Roman" w:cs="Times New Roman"/>
          <w:color w:val="000000" w:themeColor="text1"/>
        </w:rPr>
      </w:pPr>
      <w:r w:rsidRPr="00CA701C">
        <w:rPr>
          <w:rFonts w:ascii="Times New Roman" w:hAnsi="Times New Roman" w:cs="Times New Roman"/>
          <w:color w:val="000000" w:themeColor="text1"/>
        </w:rPr>
        <w:t>Now when all the people were baptized, and when Jesus also had been baptized and was praying, the heaven was opened, and the Holy Spirit descended upon him in bodily form like a dove. And a voice came from heaven, "You are my Son, the Beloved; with you I am</w:t>
      </w:r>
      <w:r>
        <w:rPr>
          <w:rFonts w:ascii="Times New Roman" w:hAnsi="Times New Roman" w:cs="Times New Roman"/>
          <w:color w:val="000000" w:themeColor="text1"/>
        </w:rPr>
        <w:t xml:space="preserve"> well pleased.</w:t>
      </w:r>
      <w:r w:rsidRPr="00530648">
        <w:rPr>
          <w:rFonts w:ascii="Times New Roman" w:hAnsi="Times New Roman" w:cs="Times New Roman"/>
          <w:color w:val="000000" w:themeColor="text1"/>
        </w:rPr>
        <w:t xml:space="preserve"> </w:t>
      </w:r>
      <w:r w:rsidRPr="00CA701C">
        <w:rPr>
          <w:rFonts w:ascii="Times New Roman" w:hAnsi="Times New Roman" w:cs="Times New Roman"/>
          <w:color w:val="000000" w:themeColor="text1"/>
        </w:rPr>
        <w:t xml:space="preserve">" </w:t>
      </w:r>
    </w:p>
    <w:p w14:paraId="320664E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194606">
    <w:abstractNumId w:val="10"/>
  </w:num>
  <w:num w:numId="2" w16cid:durableId="604574798">
    <w:abstractNumId w:val="0"/>
  </w:num>
  <w:num w:numId="3" w16cid:durableId="1441535333">
    <w:abstractNumId w:val="15"/>
  </w:num>
  <w:num w:numId="4" w16cid:durableId="1193107549">
    <w:abstractNumId w:val="31"/>
  </w:num>
  <w:num w:numId="5" w16cid:durableId="995231511">
    <w:abstractNumId w:val="19"/>
  </w:num>
  <w:num w:numId="6" w16cid:durableId="2079353419">
    <w:abstractNumId w:val="1"/>
  </w:num>
  <w:num w:numId="7" w16cid:durableId="687947292">
    <w:abstractNumId w:val="8"/>
  </w:num>
  <w:num w:numId="8" w16cid:durableId="207687966">
    <w:abstractNumId w:val="28"/>
  </w:num>
  <w:num w:numId="9" w16cid:durableId="859509250">
    <w:abstractNumId w:val="17"/>
  </w:num>
  <w:num w:numId="10" w16cid:durableId="430904329">
    <w:abstractNumId w:val="9"/>
  </w:num>
  <w:num w:numId="11" w16cid:durableId="1903326998">
    <w:abstractNumId w:val="25"/>
  </w:num>
  <w:num w:numId="12" w16cid:durableId="2097626616">
    <w:abstractNumId w:val="22"/>
  </w:num>
  <w:num w:numId="13" w16cid:durableId="361172115">
    <w:abstractNumId w:val="3"/>
  </w:num>
  <w:num w:numId="14" w16cid:durableId="504974785">
    <w:abstractNumId w:val="24"/>
  </w:num>
  <w:num w:numId="15" w16cid:durableId="839275553">
    <w:abstractNumId w:val="30"/>
  </w:num>
  <w:num w:numId="16" w16cid:durableId="296112758">
    <w:abstractNumId w:val="14"/>
  </w:num>
  <w:num w:numId="17" w16cid:durableId="985552929">
    <w:abstractNumId w:val="16"/>
  </w:num>
  <w:num w:numId="18" w16cid:durableId="1992561263">
    <w:abstractNumId w:val="26"/>
  </w:num>
  <w:num w:numId="19" w16cid:durableId="230314682">
    <w:abstractNumId w:val="29"/>
  </w:num>
  <w:num w:numId="20" w16cid:durableId="284771852">
    <w:abstractNumId w:val="7"/>
  </w:num>
  <w:num w:numId="21" w16cid:durableId="856429080">
    <w:abstractNumId w:val="23"/>
  </w:num>
  <w:num w:numId="22" w16cid:durableId="1402483041">
    <w:abstractNumId w:val="4"/>
  </w:num>
  <w:num w:numId="23" w16cid:durableId="690103938">
    <w:abstractNumId w:val="13"/>
  </w:num>
  <w:num w:numId="24" w16cid:durableId="2067141687">
    <w:abstractNumId w:val="6"/>
  </w:num>
  <w:num w:numId="25" w16cid:durableId="1492789119">
    <w:abstractNumId w:val="18"/>
  </w:num>
  <w:num w:numId="26" w16cid:durableId="1065689193">
    <w:abstractNumId w:val="27"/>
  </w:num>
  <w:num w:numId="27" w16cid:durableId="1514997317">
    <w:abstractNumId w:val="20"/>
  </w:num>
  <w:num w:numId="28" w16cid:durableId="1196895005">
    <w:abstractNumId w:val="12"/>
  </w:num>
  <w:num w:numId="29" w16cid:durableId="788284480">
    <w:abstractNumId w:val="5"/>
  </w:num>
  <w:num w:numId="30" w16cid:durableId="1131480322">
    <w:abstractNumId w:val="21"/>
  </w:num>
  <w:num w:numId="31" w16cid:durableId="603343094">
    <w:abstractNumId w:val="2"/>
  </w:num>
  <w:num w:numId="32" w16cid:durableId="2106345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F21D5"/>
    <w:rsid w:val="00837A5D"/>
    <w:rsid w:val="00840428"/>
    <w:rsid w:val="008877DC"/>
    <w:rsid w:val="009C778E"/>
    <w:rsid w:val="00A67685"/>
    <w:rsid w:val="00A67BCC"/>
    <w:rsid w:val="00A70210"/>
    <w:rsid w:val="00AC4341"/>
    <w:rsid w:val="00B1675C"/>
    <w:rsid w:val="00B255FF"/>
    <w:rsid w:val="00B42992"/>
    <w:rsid w:val="00B97251"/>
    <w:rsid w:val="00C303BA"/>
    <w:rsid w:val="00C65944"/>
    <w:rsid w:val="00CA701C"/>
    <w:rsid w:val="00CD4541"/>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5</TotalTime>
  <Pages>3</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2025-01-10T22:22:00Z</dcterms:created>
  <dcterms:modified xsi:type="dcterms:W3CDTF">2025-01-10T22:22:00Z</dcterms:modified>
</cp:coreProperties>
</file>