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50C7E" w14:paraId="0EFB388C" w14:textId="77777777" w:rsidTr="00950C7E">
        <w:trPr>
          <w:tblCellSpacing w:w="15" w:type="dxa"/>
        </w:trPr>
        <w:tc>
          <w:tcPr>
            <w:tcW w:w="4450" w:type="pct"/>
            <w:vAlign w:val="center"/>
            <w:hideMark/>
          </w:tcPr>
          <w:p w14:paraId="24832CAD" w14:textId="77777777" w:rsidR="00950C7E" w:rsidRDefault="00950C7E" w:rsidP="00950C7E">
            <w:pPr>
              <w:pStyle w:val="lessonsAppointed"/>
            </w:pPr>
            <w:r>
              <w:t>The Lessons Appointed for Use on</w:t>
            </w:r>
            <w:r>
              <w:rPr>
                <w:rStyle w:val="apple-converted-space"/>
              </w:rPr>
              <w:t> </w:t>
            </w:r>
            <w:r>
              <w:br/>
              <w:t>the Feast of</w:t>
            </w:r>
          </w:p>
        </w:tc>
        <w:tc>
          <w:tcPr>
            <w:tcW w:w="550" w:type="pct"/>
            <w:vMerge w:val="restart"/>
            <w:vAlign w:val="center"/>
            <w:hideMark/>
          </w:tcPr>
          <w:p w14:paraId="5755BB31" w14:textId="6C78733A" w:rsidR="00950C7E" w:rsidRDefault="00950C7E" w:rsidP="00950C7E">
            <w:pPr>
              <w:pStyle w:val="lessonsAppointed"/>
            </w:pPr>
            <w:r>
              <w:rPr>
                <w:noProof/>
              </w:rPr>
              <w:drawing>
                <wp:inline distT="0" distB="0" distL="0" distR="0" wp14:anchorId="7D258C45" wp14:editId="14C1D3BB">
                  <wp:extent cx="797127" cy="1005840"/>
                  <wp:effectExtent l="0" t="0" r="0" b="10160"/>
                  <wp:docPr id="18" name="Picture 1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50C7E" w14:paraId="05D8EF7D" w14:textId="77777777" w:rsidTr="00950C7E">
        <w:trPr>
          <w:tblCellSpacing w:w="15" w:type="dxa"/>
        </w:trPr>
        <w:tc>
          <w:tcPr>
            <w:tcW w:w="0" w:type="auto"/>
            <w:vAlign w:val="center"/>
            <w:hideMark/>
          </w:tcPr>
          <w:p w14:paraId="56B4FBFE" w14:textId="77777777" w:rsidR="00950C7E" w:rsidRDefault="00950C7E" w:rsidP="00950C7E">
            <w:pPr>
              <w:pStyle w:val="sundayTitle"/>
            </w:pPr>
            <w:r>
              <w:t>The Presentation</w:t>
            </w:r>
          </w:p>
        </w:tc>
        <w:tc>
          <w:tcPr>
            <w:tcW w:w="0" w:type="auto"/>
            <w:vMerge/>
            <w:vAlign w:val="center"/>
            <w:hideMark/>
          </w:tcPr>
          <w:p w14:paraId="783434C2" w14:textId="77777777" w:rsidR="00950C7E" w:rsidRDefault="00950C7E" w:rsidP="00950C7E">
            <w:pPr>
              <w:pStyle w:val="sundayTitle"/>
              <w:rPr>
                <w:sz w:val="24"/>
                <w:szCs w:val="24"/>
              </w:rPr>
            </w:pPr>
          </w:p>
        </w:tc>
      </w:tr>
      <w:tr w:rsidR="00950C7E" w14:paraId="1F345393" w14:textId="77777777" w:rsidTr="00950C7E">
        <w:trPr>
          <w:tblCellSpacing w:w="15" w:type="dxa"/>
        </w:trPr>
        <w:tc>
          <w:tcPr>
            <w:tcW w:w="0" w:type="auto"/>
            <w:vAlign w:val="center"/>
            <w:hideMark/>
          </w:tcPr>
          <w:p w14:paraId="6E684F5F" w14:textId="77777777" w:rsidR="00950C7E" w:rsidRDefault="00950C7E" w:rsidP="00950C7E">
            <w:pPr>
              <w:pStyle w:val="moreInfo"/>
            </w:pPr>
            <w:r>
              <w:t>February 2</w:t>
            </w:r>
            <w:r>
              <w:br/>
              <w:t>RCL</w:t>
            </w:r>
          </w:p>
        </w:tc>
        <w:tc>
          <w:tcPr>
            <w:tcW w:w="0" w:type="auto"/>
            <w:vMerge/>
            <w:vAlign w:val="center"/>
            <w:hideMark/>
          </w:tcPr>
          <w:p w14:paraId="32B9DBDC" w14:textId="77777777" w:rsidR="00950C7E" w:rsidRDefault="00950C7E" w:rsidP="00950C7E">
            <w:pPr>
              <w:pStyle w:val="moreInfo"/>
              <w:rPr>
                <w:sz w:val="24"/>
                <w:szCs w:val="24"/>
              </w:rPr>
            </w:pPr>
          </w:p>
        </w:tc>
      </w:tr>
    </w:tbl>
    <w:p w14:paraId="519CAFF9" w14:textId="77777777" w:rsidR="00950C7E" w:rsidRDefault="00950C7E" w:rsidP="00950C7E">
      <w:pPr>
        <w:pStyle w:val="Heading2"/>
        <w:shd w:val="clear" w:color="auto" w:fill="FFFFFF"/>
        <w:rPr>
          <w:color w:val="000000"/>
        </w:rPr>
      </w:pPr>
      <w:r>
        <w:rPr>
          <w:color w:val="000000"/>
        </w:rPr>
        <w:t>The Collect</w:t>
      </w:r>
    </w:p>
    <w:p w14:paraId="0317D1D5" w14:textId="77777777" w:rsidR="00950C7E" w:rsidRDefault="00950C7E" w:rsidP="00950C7E">
      <w:pPr>
        <w:pStyle w:val="collecttext"/>
      </w:pPr>
      <w:r w:rsidRPr="00950C7E">
        <w:rPr>
          <w:rStyle w:val="initcap"/>
          <w:sz w:val="32"/>
          <w:szCs w:val="32"/>
        </w:rPr>
        <w:t>A</w:t>
      </w:r>
      <w:r>
        <w:t xml:space="preserve">lmighty and </w:t>
      </w:r>
      <w:proofErr w:type="spellStart"/>
      <w:r>
        <w:t>everliving</w:t>
      </w:r>
      <w:proofErr w:type="spellEnd"/>
      <w:r>
        <w:t xml:space="preserve"> God, we humbly pray that, as your </w:t>
      </w:r>
      <w:proofErr w:type="gramStart"/>
      <w:r>
        <w:t>only-begotten</w:t>
      </w:r>
      <w:proofErr w:type="gramEnd"/>
      <w:r>
        <w:t xml:space="preserve"> Son was this day presented in the temple, so we may be presented to you with pure and clean hearts by Jesus Christ our Lord; who lives and reigns with you and the Holy Spirit, one God, now and for ever. Amen.</w:t>
      </w:r>
    </w:p>
    <w:p w14:paraId="43D97AD9" w14:textId="77777777" w:rsidR="00950C7E" w:rsidRDefault="00950C7E" w:rsidP="00950C7E">
      <w:pPr>
        <w:pStyle w:val="Heading2"/>
        <w:shd w:val="clear" w:color="auto" w:fill="FFFFFF"/>
        <w:rPr>
          <w:color w:val="000000"/>
        </w:rPr>
      </w:pPr>
      <w:r>
        <w:rPr>
          <w:color w:val="000000"/>
        </w:rPr>
        <w:t>Old Testament</w:t>
      </w:r>
    </w:p>
    <w:p w14:paraId="094A9F98" w14:textId="77777777" w:rsidR="00950C7E" w:rsidRDefault="00950C7E" w:rsidP="00950C7E">
      <w:pPr>
        <w:pStyle w:val="Heading3"/>
        <w:spacing w:after="168" w:afterAutospacing="0" w:line="240" w:lineRule="atLeast"/>
        <w:rPr>
          <w:rFonts w:eastAsia="Times New Roman"/>
        </w:rPr>
      </w:pPr>
      <w:r>
        <w:rPr>
          <w:rFonts w:eastAsia="Times New Roman"/>
        </w:rPr>
        <w:t>Malachi 3:1-4</w:t>
      </w:r>
    </w:p>
    <w:p w14:paraId="0ED93CA6" w14:textId="77777777" w:rsidR="00950C7E" w:rsidRDefault="00950C7E" w:rsidP="00950C7E">
      <w:pPr>
        <w:pStyle w:val="NormalWeb"/>
      </w:pPr>
      <w:r w:rsidRPr="00950C7E">
        <w:rPr>
          <w:rStyle w:val="initcap"/>
          <w:sz w:val="32"/>
          <w:szCs w:val="32"/>
        </w:rPr>
        <w:t>T</w:t>
      </w:r>
      <w:r>
        <w:t>hus says the Lord, See, I am sending my messenger to prepare the way before me, and the Lord whom you seek will suddenly come to his temple. The messenger of the covenant in whom you delight-- indeed, he is coming, says the</w:t>
      </w:r>
      <w:r>
        <w:rPr>
          <w:rStyle w:val="apple-converted-space"/>
        </w:rPr>
        <w:t> </w:t>
      </w:r>
      <w:r>
        <w:rPr>
          <w:rStyle w:val="lordsmallcaps"/>
          <w:smallCaps/>
        </w:rPr>
        <w:t>Lord</w:t>
      </w:r>
      <w:r>
        <w:rPr>
          <w:rStyle w:val="apple-converted-space"/>
        </w:rPr>
        <w:t> </w:t>
      </w:r>
      <w:r>
        <w:t>of hosts. But who can endure the day of his coming, and who can stand when he appears?</w:t>
      </w:r>
    </w:p>
    <w:p w14:paraId="3EF86926" w14:textId="77777777" w:rsidR="00950C7E" w:rsidRDefault="00950C7E" w:rsidP="00950C7E">
      <w:pPr>
        <w:pStyle w:val="NormalWeb"/>
      </w:pPr>
      <w:r>
        <w:t>For he is like a refiner's fire and like fullers' soap; he will sit as a refiner and purifier of silver, and he will purify the descendants of Levi and refine them like gold and silver, until they present offerings to the</w:t>
      </w:r>
      <w:r>
        <w:rPr>
          <w:rStyle w:val="apple-converted-space"/>
        </w:rPr>
        <w:t> </w:t>
      </w:r>
      <w:r>
        <w:rPr>
          <w:rStyle w:val="lordsmallcaps"/>
          <w:smallCaps/>
        </w:rPr>
        <w:t>Lord</w:t>
      </w:r>
      <w:r>
        <w:rPr>
          <w:rStyle w:val="apple-converted-space"/>
        </w:rPr>
        <w:t> </w:t>
      </w:r>
      <w:r>
        <w:t>in righteousness. Then the offering of Judah and Jerusalem will be pleasing to the</w:t>
      </w:r>
      <w:r>
        <w:rPr>
          <w:rStyle w:val="apple-converted-space"/>
        </w:rPr>
        <w:t> </w:t>
      </w:r>
      <w:r>
        <w:rPr>
          <w:rStyle w:val="lordsmallcaps"/>
          <w:smallCaps/>
        </w:rPr>
        <w:t>Lord</w:t>
      </w:r>
      <w:r>
        <w:rPr>
          <w:rStyle w:val="apple-converted-space"/>
        </w:rPr>
        <w:t> </w:t>
      </w:r>
      <w:r>
        <w:t>as in the days of old and as in former years.</w:t>
      </w:r>
    </w:p>
    <w:p w14:paraId="5AE69D29" w14:textId="77777777" w:rsidR="00950C7E" w:rsidRDefault="00950C7E" w:rsidP="00950C7E">
      <w:pPr>
        <w:pStyle w:val="Heading2"/>
        <w:shd w:val="clear" w:color="auto" w:fill="FFFFFF"/>
        <w:rPr>
          <w:color w:val="000000"/>
        </w:rPr>
      </w:pPr>
      <w:r>
        <w:rPr>
          <w:color w:val="000000"/>
        </w:rPr>
        <w:t>The Response</w:t>
      </w:r>
    </w:p>
    <w:p w14:paraId="5C281D3D" w14:textId="77777777" w:rsidR="00950C7E" w:rsidRDefault="00950C7E" w:rsidP="00950C7E">
      <w:pPr>
        <w:pStyle w:val="Heading3"/>
        <w:spacing w:after="168" w:afterAutospacing="0" w:line="240" w:lineRule="atLeast"/>
        <w:rPr>
          <w:rFonts w:eastAsia="Times New Roman"/>
        </w:rPr>
      </w:pPr>
      <w:r>
        <w:rPr>
          <w:rFonts w:eastAsia="Times New Roman"/>
        </w:rPr>
        <w:t>Psalm 84</w:t>
      </w:r>
    </w:p>
    <w:p w14:paraId="09F683DB" w14:textId="77777777" w:rsidR="00950C7E" w:rsidRDefault="00950C7E" w:rsidP="00950C7E">
      <w:pPr>
        <w:pStyle w:val="psalmlatin"/>
      </w:pPr>
      <w:r>
        <w:t xml:space="preserve">Quam </w:t>
      </w:r>
      <w:proofErr w:type="spellStart"/>
      <w:r>
        <w:t>dilecta</w:t>
      </w:r>
      <w:proofErr w:type="spellEnd"/>
      <w:r>
        <w:t>!</w:t>
      </w:r>
    </w:p>
    <w:p w14:paraId="512D221A" w14:textId="77777777" w:rsidR="00950C7E" w:rsidRDefault="00950C7E" w:rsidP="00950C7E">
      <w:pPr>
        <w:pStyle w:val="psalmtext"/>
      </w:pPr>
      <w:r>
        <w:t>1</w:t>
      </w:r>
      <w:r>
        <w:rPr>
          <w:rStyle w:val="apple-converted-space"/>
        </w:rPr>
        <w:t> </w:t>
      </w:r>
      <w:r w:rsidRPr="00950C7E">
        <w:rPr>
          <w:rStyle w:val="initcap"/>
          <w:sz w:val="32"/>
          <w:szCs w:val="32"/>
        </w:rPr>
        <w:t>H</w:t>
      </w:r>
      <w:r>
        <w:t>ow dear to me is your dwelling, O</w:t>
      </w:r>
      <w:r>
        <w:rPr>
          <w:rStyle w:val="apple-converted-space"/>
        </w:rPr>
        <w:t> </w:t>
      </w:r>
      <w:r>
        <w:rPr>
          <w:rStyle w:val="lordsmallcaps"/>
          <w:smallCaps/>
        </w:rPr>
        <w:t>Lord</w:t>
      </w:r>
      <w:r>
        <w:rPr>
          <w:rStyle w:val="apple-converted-space"/>
        </w:rPr>
        <w:t> </w:t>
      </w:r>
      <w:r>
        <w:t>of hosts! *</w:t>
      </w:r>
      <w:r>
        <w:br/>
        <w:t>My soul has a desire and longing for the courts of the</w:t>
      </w:r>
      <w:r>
        <w:rPr>
          <w:rStyle w:val="apple-converted-space"/>
        </w:rPr>
        <w:t> </w:t>
      </w:r>
      <w:r>
        <w:rPr>
          <w:rStyle w:val="lordsmallcaps"/>
          <w:smallCaps/>
        </w:rPr>
        <w:t>Lord</w:t>
      </w:r>
      <w:r>
        <w:t>;</w:t>
      </w:r>
      <w:r>
        <w:br/>
        <w:t>my heart and my flesh rejoice in the living God.</w:t>
      </w:r>
    </w:p>
    <w:p w14:paraId="4B822C77" w14:textId="77777777" w:rsidR="00950C7E" w:rsidRDefault="00950C7E" w:rsidP="00950C7E">
      <w:pPr>
        <w:pStyle w:val="psalmtext"/>
      </w:pPr>
      <w:r>
        <w:t>2 The sparrow has found her a house</w:t>
      </w:r>
      <w:r>
        <w:br/>
        <w:t>and the swallow a nest where she may lay her young; *</w:t>
      </w:r>
      <w:r>
        <w:br/>
        <w:t>by the side of your altars, O</w:t>
      </w:r>
      <w:r>
        <w:rPr>
          <w:rStyle w:val="apple-converted-space"/>
        </w:rPr>
        <w:t> </w:t>
      </w:r>
      <w:r>
        <w:rPr>
          <w:rStyle w:val="lordsmallcaps"/>
          <w:smallCaps/>
        </w:rPr>
        <w:t>Lord</w:t>
      </w:r>
      <w:r>
        <w:rPr>
          <w:rStyle w:val="apple-converted-space"/>
        </w:rPr>
        <w:t> </w:t>
      </w:r>
      <w:r>
        <w:t>of hosts,</w:t>
      </w:r>
      <w:r>
        <w:br/>
        <w:t>my King and my God.</w:t>
      </w:r>
    </w:p>
    <w:p w14:paraId="5BF0B615" w14:textId="77777777" w:rsidR="00950C7E" w:rsidRDefault="00950C7E" w:rsidP="00950C7E">
      <w:pPr>
        <w:pStyle w:val="psalmtext"/>
      </w:pPr>
      <w:r>
        <w:t>3 Happy are they who dwell in your house! *</w:t>
      </w:r>
      <w:r>
        <w:br/>
        <w:t>they will always be praising you.</w:t>
      </w:r>
    </w:p>
    <w:p w14:paraId="3C863033" w14:textId="77777777" w:rsidR="00950C7E" w:rsidRDefault="00950C7E" w:rsidP="00950C7E">
      <w:pPr>
        <w:pStyle w:val="psalmtext"/>
      </w:pPr>
      <w:r>
        <w:t>4 Happy are the people whose strength is in you! *</w:t>
      </w:r>
      <w:r>
        <w:br/>
        <w:t>whose hearts are set on the pilgrims' way.</w:t>
      </w:r>
    </w:p>
    <w:p w14:paraId="02F3F5F0" w14:textId="77777777" w:rsidR="00950C7E" w:rsidRDefault="00950C7E" w:rsidP="00950C7E">
      <w:pPr>
        <w:pStyle w:val="psalmtext"/>
      </w:pPr>
      <w:r>
        <w:lastRenderedPageBreak/>
        <w:t>5 Those who go through the desolate valley will find it a place of springs, *</w:t>
      </w:r>
      <w:r>
        <w:br/>
        <w:t>for the early rains have covered it with pools of water.</w:t>
      </w:r>
    </w:p>
    <w:p w14:paraId="642EB0C2" w14:textId="77777777" w:rsidR="00950C7E" w:rsidRDefault="00950C7E" w:rsidP="00950C7E">
      <w:pPr>
        <w:pStyle w:val="psalmtext"/>
      </w:pPr>
      <w:r>
        <w:t>6 They will climb from height to height, *</w:t>
      </w:r>
      <w:r>
        <w:br/>
        <w:t>and the God of gods will reveal himself in Zion.</w:t>
      </w:r>
    </w:p>
    <w:p w14:paraId="6E3FE1A3" w14:textId="77777777" w:rsidR="00950C7E" w:rsidRDefault="00950C7E" w:rsidP="00950C7E">
      <w:pPr>
        <w:pStyle w:val="psalmtext"/>
      </w:pPr>
      <w:r>
        <w:t>7</w:t>
      </w:r>
      <w:r>
        <w:rPr>
          <w:rStyle w:val="apple-converted-space"/>
        </w:rPr>
        <w:t> </w:t>
      </w:r>
      <w:r>
        <w:rPr>
          <w:rStyle w:val="lordsmallcaps"/>
          <w:smallCaps/>
        </w:rPr>
        <w:t>Lord</w:t>
      </w:r>
      <w:r>
        <w:rPr>
          <w:rStyle w:val="apple-converted-space"/>
        </w:rPr>
        <w:t> </w:t>
      </w:r>
      <w:r>
        <w:t>God of hosts, hear my prayer; *</w:t>
      </w:r>
      <w:r>
        <w:br/>
        <w:t>hearken, O God of Jacob.</w:t>
      </w:r>
    </w:p>
    <w:p w14:paraId="23C00EEC" w14:textId="77777777" w:rsidR="00950C7E" w:rsidRDefault="00950C7E" w:rsidP="00950C7E">
      <w:pPr>
        <w:pStyle w:val="psalmtext"/>
      </w:pPr>
      <w:r>
        <w:t>8 Behold our defender, O God; *</w:t>
      </w:r>
      <w:r>
        <w:br/>
        <w:t>and look upon the face of your Anointed.</w:t>
      </w:r>
    </w:p>
    <w:p w14:paraId="1A092C02" w14:textId="77777777" w:rsidR="00950C7E" w:rsidRDefault="00950C7E" w:rsidP="00950C7E">
      <w:pPr>
        <w:pStyle w:val="psalmtext"/>
      </w:pPr>
      <w:r>
        <w:t>9 For one day in your courts is better than a thousand in my own room, *</w:t>
      </w:r>
      <w:r>
        <w:br/>
        <w:t>and to stand at the threshold of the house of my God</w:t>
      </w:r>
      <w:r>
        <w:br/>
        <w:t>than to dwell in the tents of the wicked.</w:t>
      </w:r>
    </w:p>
    <w:p w14:paraId="6CEA0C02" w14:textId="77777777" w:rsidR="00950C7E" w:rsidRDefault="00950C7E" w:rsidP="00950C7E">
      <w:pPr>
        <w:pStyle w:val="psalmtext"/>
      </w:pPr>
      <w:r>
        <w:t>10 For the</w:t>
      </w:r>
      <w:r>
        <w:rPr>
          <w:rStyle w:val="apple-converted-space"/>
        </w:rPr>
        <w:t> </w:t>
      </w:r>
      <w:r>
        <w:rPr>
          <w:rStyle w:val="lordsmallcaps"/>
          <w:smallCaps/>
        </w:rPr>
        <w:t>Lord</w:t>
      </w:r>
      <w:r>
        <w:rPr>
          <w:rStyle w:val="apple-converted-space"/>
        </w:rPr>
        <w:t> </w:t>
      </w:r>
      <w:r>
        <w:t>God is both sun and shield; *</w:t>
      </w:r>
      <w:r>
        <w:br/>
        <w:t xml:space="preserve">he will give grace and </w:t>
      </w:r>
      <w:proofErr w:type="gramStart"/>
      <w:r>
        <w:t>glory;</w:t>
      </w:r>
      <w:proofErr w:type="gramEnd"/>
    </w:p>
    <w:p w14:paraId="69DBAD46" w14:textId="77777777" w:rsidR="00950C7E" w:rsidRDefault="00950C7E" w:rsidP="00950C7E">
      <w:pPr>
        <w:pStyle w:val="psalmtext"/>
      </w:pPr>
      <w:r>
        <w:t>11 No good thing will the</w:t>
      </w:r>
      <w:r>
        <w:rPr>
          <w:rStyle w:val="apple-converted-space"/>
        </w:rPr>
        <w:t> </w:t>
      </w:r>
      <w:r>
        <w:rPr>
          <w:rStyle w:val="lordsmallcaps"/>
          <w:smallCaps/>
        </w:rPr>
        <w:t>Lord</w:t>
      </w:r>
      <w:r>
        <w:rPr>
          <w:rStyle w:val="apple-converted-space"/>
        </w:rPr>
        <w:t> </w:t>
      </w:r>
      <w:r>
        <w:t>withhold *</w:t>
      </w:r>
      <w:r>
        <w:br/>
        <w:t>from those who walk with integrity.</w:t>
      </w:r>
    </w:p>
    <w:p w14:paraId="2B933CB5" w14:textId="77777777" w:rsidR="00950C7E" w:rsidRDefault="00950C7E" w:rsidP="00950C7E">
      <w:pPr>
        <w:pStyle w:val="psalmtext"/>
      </w:pPr>
      <w:r>
        <w:t>12 O</w:t>
      </w:r>
      <w:r>
        <w:rPr>
          <w:rStyle w:val="apple-converted-space"/>
        </w:rPr>
        <w:t> </w:t>
      </w:r>
      <w:r>
        <w:rPr>
          <w:rStyle w:val="lordsmallcaps"/>
          <w:smallCaps/>
        </w:rPr>
        <w:t>Lord</w:t>
      </w:r>
      <w:r>
        <w:rPr>
          <w:rStyle w:val="apple-converted-space"/>
        </w:rPr>
        <w:t> </w:t>
      </w:r>
      <w:r>
        <w:t>of hosts, *</w:t>
      </w:r>
      <w:r>
        <w:br/>
        <w:t>happy are they who put their trust in you!</w:t>
      </w:r>
    </w:p>
    <w:p w14:paraId="41F9B657" w14:textId="77777777" w:rsidR="007057D9" w:rsidRDefault="007057D9" w:rsidP="007057D9">
      <w:pPr>
        <w:rPr>
          <w:color w:val="000000"/>
        </w:rPr>
      </w:pPr>
    </w:p>
    <w:p w14:paraId="75905A41" w14:textId="1F4F5843" w:rsidR="00950C7E" w:rsidRPr="007057D9" w:rsidRDefault="00950C7E" w:rsidP="007057D9">
      <w:pPr>
        <w:rPr>
          <w:rFonts w:ascii="Times New Roman" w:eastAsia="Times New Roman" w:hAnsi="Times New Roman" w:cs="Times New Roman"/>
          <w:b/>
          <w:bCs/>
          <w:color w:val="000000"/>
          <w:sz w:val="29"/>
          <w:szCs w:val="29"/>
        </w:rPr>
      </w:pPr>
      <w:r w:rsidRPr="007057D9">
        <w:rPr>
          <w:rFonts w:ascii="Times New Roman" w:hAnsi="Times New Roman" w:cs="Times New Roman"/>
          <w:b/>
          <w:bCs/>
          <w:color w:val="000000"/>
          <w:sz w:val="29"/>
          <w:szCs w:val="29"/>
        </w:rPr>
        <w:t>The Epistle</w:t>
      </w:r>
    </w:p>
    <w:p w14:paraId="3DE37549" w14:textId="77777777" w:rsidR="00950C7E" w:rsidRDefault="00950C7E" w:rsidP="00950C7E">
      <w:pPr>
        <w:pStyle w:val="Heading3"/>
        <w:spacing w:after="168" w:afterAutospacing="0" w:line="240" w:lineRule="atLeast"/>
        <w:rPr>
          <w:rFonts w:eastAsia="Times New Roman"/>
        </w:rPr>
      </w:pPr>
      <w:r>
        <w:rPr>
          <w:rFonts w:eastAsia="Times New Roman"/>
        </w:rPr>
        <w:t>Hebrews 2:14-18</w:t>
      </w:r>
    </w:p>
    <w:p w14:paraId="5A174D28" w14:textId="77777777" w:rsidR="00950C7E" w:rsidRDefault="00950C7E" w:rsidP="00950C7E">
      <w:pPr>
        <w:pStyle w:val="lessontext"/>
        <w:spacing w:before="45"/>
        <w:ind w:right="480"/>
      </w:pPr>
      <w:r w:rsidRPr="00950C7E">
        <w:rPr>
          <w:rStyle w:val="initcap"/>
          <w:sz w:val="32"/>
          <w:szCs w:val="32"/>
        </w:rPr>
        <w:t>S</w:t>
      </w:r>
      <w:r>
        <w:t xml:space="preserve">ince God's children share flesh and blood, Jesus himself likewise shared the same things, so that through death he might destroy the one who has the power of death, that is, the devil, and free those who all their lives were held in slavery by the fear of death. For </w:t>
      </w:r>
      <w:proofErr w:type="gramStart"/>
      <w:r>
        <w:t>it is clear that he</w:t>
      </w:r>
      <w:proofErr w:type="gramEnd"/>
      <w:r>
        <w:t xml:space="preserve"> did not come to help angels, but the descendants of Abraham. </w:t>
      </w:r>
      <w:proofErr w:type="gramStart"/>
      <w:r>
        <w:t>Therefore</w:t>
      </w:r>
      <w:proofErr w:type="gramEnd"/>
      <w:r>
        <w:t xml:space="preserve"> he had to become like his brothers and sisters in every respect, so that he might be a merciful and faithful high priest in the service of God, to make a sacrifice of atonement for the sins of the people. Because he himself was tested by what he suffered, he </w:t>
      </w:r>
      <w:proofErr w:type="gramStart"/>
      <w:r>
        <w:t>is able to</w:t>
      </w:r>
      <w:proofErr w:type="gramEnd"/>
      <w:r>
        <w:t xml:space="preserve"> help those who are being tested.</w:t>
      </w:r>
    </w:p>
    <w:p w14:paraId="4AF7D6FD" w14:textId="77777777" w:rsidR="00950C7E" w:rsidRDefault="00950C7E" w:rsidP="00950C7E">
      <w:pPr>
        <w:pStyle w:val="Heading2"/>
        <w:shd w:val="clear" w:color="auto" w:fill="FFFFFF"/>
        <w:rPr>
          <w:color w:val="000000"/>
        </w:rPr>
      </w:pPr>
      <w:r>
        <w:rPr>
          <w:color w:val="000000"/>
        </w:rPr>
        <w:t>The Gospel</w:t>
      </w:r>
    </w:p>
    <w:p w14:paraId="20FF917D" w14:textId="77777777" w:rsidR="00950C7E" w:rsidRDefault="00950C7E" w:rsidP="00950C7E">
      <w:pPr>
        <w:pStyle w:val="Heading3"/>
        <w:spacing w:after="168" w:afterAutospacing="0" w:line="240" w:lineRule="atLeast"/>
        <w:rPr>
          <w:rFonts w:eastAsia="Times New Roman"/>
        </w:rPr>
      </w:pPr>
      <w:r>
        <w:rPr>
          <w:rFonts w:eastAsia="Times New Roman"/>
        </w:rPr>
        <w:t>Luke 2:22-40</w:t>
      </w:r>
    </w:p>
    <w:p w14:paraId="077D1944" w14:textId="77777777" w:rsidR="00950C7E" w:rsidRDefault="00950C7E" w:rsidP="00950C7E">
      <w:pPr>
        <w:pStyle w:val="lessontext"/>
        <w:spacing w:before="45"/>
        <w:ind w:right="480"/>
      </w:pPr>
      <w:r w:rsidRPr="00950C7E">
        <w:rPr>
          <w:rStyle w:val="initcap"/>
          <w:sz w:val="32"/>
          <w:szCs w:val="32"/>
        </w:rPr>
        <w:t>W</w:t>
      </w:r>
      <w:r>
        <w:t>hen the time came for their purification according to the law of Moses,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39A56820" w14:textId="77777777" w:rsidR="007057D9" w:rsidRDefault="007057D9" w:rsidP="00950C7E">
      <w:pPr>
        <w:pStyle w:val="lessontext"/>
        <w:spacing w:before="45"/>
        <w:ind w:right="480"/>
      </w:pPr>
    </w:p>
    <w:p w14:paraId="653F09A9" w14:textId="77777777" w:rsidR="00950C7E" w:rsidRDefault="00950C7E" w:rsidP="00950C7E">
      <w:pPr>
        <w:pStyle w:val="lessontext"/>
        <w:spacing w:before="45"/>
        <w:ind w:right="480"/>
      </w:pPr>
      <w:r>
        <w:t xml:space="preserve">Now there was a man in Jerusalem whose name was Simeon; this man was righteous and devout, looking forward to the consolation of Israel, and the Holy Spirit rested on him. It had been revealed to him by the Holy Spirit that he would not see death before he had seen </w:t>
      </w:r>
      <w:r>
        <w:lastRenderedPageBreak/>
        <w:t>the Lord's Messiah. Guided by the Spirit, Simeon came into the temple; and when the parents brought in the child Jesus, to do for him what was customary under the law, Simeon took him in his arms and praised God, saying,</w:t>
      </w:r>
    </w:p>
    <w:p w14:paraId="3E628EEE" w14:textId="77777777" w:rsidR="00950C7E" w:rsidRDefault="00950C7E" w:rsidP="00950C7E">
      <w:pPr>
        <w:pStyle w:val="poetryindent"/>
        <w:spacing w:before="15" w:beforeAutospacing="0" w:after="30" w:afterAutospacing="0"/>
        <w:ind w:left="1200" w:right="480" w:hanging="480"/>
      </w:pPr>
      <w:r>
        <w:t>"Master, now you are dismissing your servant in peace,</w:t>
      </w:r>
      <w:r>
        <w:br/>
        <w:t xml:space="preserve">according to your </w:t>
      </w:r>
      <w:proofErr w:type="gramStart"/>
      <w:r>
        <w:t>word;</w:t>
      </w:r>
      <w:proofErr w:type="gramEnd"/>
    </w:p>
    <w:p w14:paraId="661227EF" w14:textId="77777777" w:rsidR="00950C7E" w:rsidRDefault="00950C7E" w:rsidP="00950C7E">
      <w:pPr>
        <w:pStyle w:val="poetryindent"/>
        <w:spacing w:before="15" w:beforeAutospacing="0" w:after="30" w:afterAutospacing="0"/>
        <w:ind w:left="1200" w:right="480" w:hanging="480"/>
      </w:pPr>
      <w:r>
        <w:t>for my eyes have seen your salvation,</w:t>
      </w:r>
      <w:r>
        <w:br/>
        <w:t>which you have prepared in the presence of all peoples,</w:t>
      </w:r>
    </w:p>
    <w:p w14:paraId="6192F61B" w14:textId="77777777" w:rsidR="00950C7E" w:rsidRDefault="00950C7E" w:rsidP="00950C7E">
      <w:pPr>
        <w:pStyle w:val="poetryindent"/>
        <w:spacing w:before="15" w:beforeAutospacing="0" w:after="30" w:afterAutospacing="0"/>
        <w:ind w:left="1200" w:right="480" w:hanging="480"/>
      </w:pPr>
      <w:r>
        <w:t>a light for revelation to the Gentiles</w:t>
      </w:r>
      <w:r>
        <w:br/>
        <w:t>and for glory to your people Israel."</w:t>
      </w:r>
    </w:p>
    <w:p w14:paraId="5DF8546E" w14:textId="77777777" w:rsidR="00950C7E" w:rsidRDefault="00950C7E" w:rsidP="00950C7E">
      <w:pPr>
        <w:pStyle w:val="lessontext"/>
        <w:spacing w:before="45"/>
        <w:ind w:right="480"/>
      </w:pPr>
      <w: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1ACBEC03" w14:textId="77777777" w:rsidR="00950C7E" w:rsidRDefault="00950C7E" w:rsidP="00950C7E">
      <w:pPr>
        <w:pStyle w:val="lessontext"/>
        <w:spacing w:before="45"/>
        <w:ind w:right="480"/>
      </w:pPr>
      <w:r>
        <w:t xml:space="preserve">There was also a prophet, Anna the daughter of Phanuel, of the tribe of Asher. She was of a great age, having lived with her husband seven years after her marriage, then as a widow to the age of eighty-four. She never left the temple but worshiped there with fasting and prayer night and day. At that moment she </w:t>
      </w:r>
      <w:proofErr w:type="gramStart"/>
      <w:r>
        <w:t>came, and</w:t>
      </w:r>
      <w:proofErr w:type="gramEnd"/>
      <w:r>
        <w:t xml:space="preserve"> began to praise God and to speak about the child to all who were looking for the redemption of Jerusalem.</w:t>
      </w:r>
    </w:p>
    <w:p w14:paraId="1C29DFB9" w14:textId="77777777" w:rsidR="00950C7E" w:rsidRDefault="00950C7E" w:rsidP="00950C7E">
      <w:pPr>
        <w:pStyle w:val="lessontext"/>
        <w:spacing w:before="45"/>
        <w:ind w:right="480"/>
      </w:pPr>
      <w:r>
        <w:t>When they had finished everything required by the law of the Lord, they returned to Galilee, to their own town of Nazareth. The child grew and became strong, filled with wisdom; and the favor of God was upon him.</w:t>
      </w:r>
    </w:p>
    <w:p w14:paraId="320664E7" w14:textId="77777777" w:rsidR="00000000" w:rsidRPr="00117AD9" w:rsidRDefault="00000000"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494460">
    <w:abstractNumId w:val="15"/>
  </w:num>
  <w:num w:numId="2" w16cid:durableId="190147973">
    <w:abstractNumId w:val="1"/>
  </w:num>
  <w:num w:numId="3" w16cid:durableId="849107270">
    <w:abstractNumId w:val="20"/>
  </w:num>
  <w:num w:numId="4" w16cid:durableId="37434375">
    <w:abstractNumId w:val="40"/>
  </w:num>
  <w:num w:numId="5" w16cid:durableId="1475635002">
    <w:abstractNumId w:val="25"/>
  </w:num>
  <w:num w:numId="6" w16cid:durableId="284503938">
    <w:abstractNumId w:val="2"/>
  </w:num>
  <w:num w:numId="7" w16cid:durableId="773673835">
    <w:abstractNumId w:val="13"/>
  </w:num>
  <w:num w:numId="8" w16cid:durableId="992367959">
    <w:abstractNumId w:val="36"/>
  </w:num>
  <w:num w:numId="9" w16cid:durableId="1848053680">
    <w:abstractNumId w:val="22"/>
  </w:num>
  <w:num w:numId="10" w16cid:durableId="1604460461">
    <w:abstractNumId w:val="14"/>
  </w:num>
  <w:num w:numId="11" w16cid:durableId="160775737">
    <w:abstractNumId w:val="32"/>
  </w:num>
  <w:num w:numId="12" w16cid:durableId="428503871">
    <w:abstractNumId w:val="29"/>
  </w:num>
  <w:num w:numId="13" w16cid:durableId="1699626464">
    <w:abstractNumId w:val="6"/>
  </w:num>
  <w:num w:numId="14" w16cid:durableId="991642678">
    <w:abstractNumId w:val="31"/>
  </w:num>
  <w:num w:numId="15" w16cid:durableId="843474251">
    <w:abstractNumId w:val="38"/>
  </w:num>
  <w:num w:numId="16" w16cid:durableId="835608703">
    <w:abstractNumId w:val="19"/>
  </w:num>
  <w:num w:numId="17" w16cid:durableId="1195581046">
    <w:abstractNumId w:val="21"/>
  </w:num>
  <w:num w:numId="18" w16cid:durableId="1830561162">
    <w:abstractNumId w:val="33"/>
  </w:num>
  <w:num w:numId="19" w16cid:durableId="1673223192">
    <w:abstractNumId w:val="37"/>
  </w:num>
  <w:num w:numId="20" w16cid:durableId="2019695240">
    <w:abstractNumId w:val="12"/>
  </w:num>
  <w:num w:numId="21" w16cid:durableId="466748249">
    <w:abstractNumId w:val="30"/>
  </w:num>
  <w:num w:numId="22" w16cid:durableId="606233426">
    <w:abstractNumId w:val="7"/>
  </w:num>
  <w:num w:numId="23" w16cid:durableId="1816726579">
    <w:abstractNumId w:val="18"/>
  </w:num>
  <w:num w:numId="24" w16cid:durableId="243926689">
    <w:abstractNumId w:val="11"/>
  </w:num>
  <w:num w:numId="25" w16cid:durableId="328027913">
    <w:abstractNumId w:val="24"/>
  </w:num>
  <w:num w:numId="26" w16cid:durableId="2084179165">
    <w:abstractNumId w:val="34"/>
  </w:num>
  <w:num w:numId="27" w16cid:durableId="1905407561">
    <w:abstractNumId w:val="27"/>
  </w:num>
  <w:num w:numId="28" w16cid:durableId="1906259092">
    <w:abstractNumId w:val="17"/>
  </w:num>
  <w:num w:numId="29" w16cid:durableId="1014070204">
    <w:abstractNumId w:val="8"/>
  </w:num>
  <w:num w:numId="30" w16cid:durableId="1039164109">
    <w:abstractNumId w:val="28"/>
  </w:num>
  <w:num w:numId="31" w16cid:durableId="344020269">
    <w:abstractNumId w:val="3"/>
  </w:num>
  <w:num w:numId="32" w16cid:durableId="1995448781">
    <w:abstractNumId w:val="16"/>
  </w:num>
  <w:num w:numId="33" w16cid:durableId="1670596712">
    <w:abstractNumId w:val="26"/>
  </w:num>
  <w:num w:numId="34" w16cid:durableId="1357198720">
    <w:abstractNumId w:val="9"/>
  </w:num>
  <w:num w:numId="35" w16cid:durableId="892734584">
    <w:abstractNumId w:val="0"/>
  </w:num>
  <w:num w:numId="36" w16cid:durableId="1823427954">
    <w:abstractNumId w:val="35"/>
  </w:num>
  <w:num w:numId="37" w16cid:durableId="382338260">
    <w:abstractNumId w:val="23"/>
  </w:num>
  <w:num w:numId="38" w16cid:durableId="1704791490">
    <w:abstractNumId w:val="4"/>
  </w:num>
  <w:num w:numId="39" w16cid:durableId="491873682">
    <w:abstractNumId w:val="5"/>
  </w:num>
  <w:num w:numId="40" w16cid:durableId="1993485112">
    <w:abstractNumId w:val="10"/>
  </w:num>
  <w:num w:numId="41" w16cid:durableId="30436221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3D31F8"/>
    <w:rsid w:val="004B3F03"/>
    <w:rsid w:val="004C081F"/>
    <w:rsid w:val="004C6A83"/>
    <w:rsid w:val="004D06AE"/>
    <w:rsid w:val="00530648"/>
    <w:rsid w:val="005319E8"/>
    <w:rsid w:val="005422BF"/>
    <w:rsid w:val="005E1A92"/>
    <w:rsid w:val="005E2F80"/>
    <w:rsid w:val="0060142F"/>
    <w:rsid w:val="00616943"/>
    <w:rsid w:val="006220BF"/>
    <w:rsid w:val="0067046A"/>
    <w:rsid w:val="006F2F43"/>
    <w:rsid w:val="007057D9"/>
    <w:rsid w:val="00770A14"/>
    <w:rsid w:val="007E4CE5"/>
    <w:rsid w:val="007F21D5"/>
    <w:rsid w:val="00813C06"/>
    <w:rsid w:val="00840428"/>
    <w:rsid w:val="008877DC"/>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2F20"/>
    <w:rsid w:val="00DF67E4"/>
    <w:rsid w:val="00E1687B"/>
    <w:rsid w:val="00E2694B"/>
    <w:rsid w:val="00E66511"/>
    <w:rsid w:val="00EB42AF"/>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950C7E"/>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2025-02-01T17:37:00Z</dcterms:created>
  <dcterms:modified xsi:type="dcterms:W3CDTF">2025-02-01T17:41:00Z</dcterms:modified>
</cp:coreProperties>
</file>